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AB" w:rsidRPr="0050753C" w:rsidRDefault="00B74298" w:rsidP="00B74298">
      <w:pPr>
        <w:pStyle w:val="NoSpacing"/>
        <w:jc w:val="both"/>
        <w:rPr>
          <w:rFonts w:ascii="Times New Roman" w:hAnsi="Times New Roman" w:cs="Times New Roman"/>
          <w:b/>
          <w:sz w:val="24"/>
          <w:szCs w:val="28"/>
          <w:u w:val="single"/>
        </w:rPr>
      </w:pPr>
      <w:r w:rsidRPr="0050753C">
        <w:rPr>
          <w:rFonts w:ascii="Times New Roman" w:hAnsi="Times New Roman" w:cs="Times New Roman"/>
          <w:b/>
          <w:sz w:val="24"/>
          <w:szCs w:val="28"/>
        </w:rPr>
        <w:t xml:space="preserve">                      </w:t>
      </w:r>
      <w:r w:rsidR="002550AB" w:rsidRPr="0050753C">
        <w:rPr>
          <w:rFonts w:ascii="Times New Roman" w:hAnsi="Times New Roman" w:cs="Times New Roman"/>
          <w:b/>
          <w:sz w:val="24"/>
          <w:szCs w:val="28"/>
          <w:u w:val="single"/>
        </w:rPr>
        <w:t xml:space="preserve">INTERNATIONAL WOMEN’S DAY </w:t>
      </w:r>
      <w:r w:rsidR="00C41D40" w:rsidRPr="0050753C">
        <w:rPr>
          <w:rFonts w:ascii="Times New Roman" w:hAnsi="Times New Roman" w:cs="Times New Roman"/>
          <w:b/>
          <w:sz w:val="24"/>
          <w:szCs w:val="28"/>
          <w:u w:val="single"/>
        </w:rPr>
        <w:t xml:space="preserve">((IWD) </w:t>
      </w:r>
      <w:r w:rsidR="002550AB" w:rsidRPr="0050753C">
        <w:rPr>
          <w:rFonts w:ascii="Times New Roman" w:hAnsi="Times New Roman" w:cs="Times New Roman"/>
          <w:b/>
          <w:sz w:val="24"/>
          <w:szCs w:val="28"/>
          <w:u w:val="single"/>
        </w:rPr>
        <w:t>CELEBRATION</w:t>
      </w:r>
      <w:r w:rsidRPr="0050753C">
        <w:rPr>
          <w:rFonts w:ascii="Times New Roman" w:hAnsi="Times New Roman" w:cs="Times New Roman"/>
          <w:b/>
          <w:sz w:val="24"/>
          <w:szCs w:val="28"/>
          <w:u w:val="single"/>
        </w:rPr>
        <w:t xml:space="preserve"> 2023</w:t>
      </w:r>
    </w:p>
    <w:p w:rsidR="00B74298" w:rsidRPr="0050753C" w:rsidRDefault="00B74298" w:rsidP="00B74298">
      <w:pPr>
        <w:pStyle w:val="NoSpacing"/>
        <w:jc w:val="both"/>
        <w:rPr>
          <w:rFonts w:ascii="Times New Roman" w:hAnsi="Times New Roman" w:cs="Times New Roman"/>
          <w:b/>
          <w:sz w:val="24"/>
          <w:szCs w:val="28"/>
          <w:u w:val="single"/>
        </w:rPr>
      </w:pPr>
      <w:r w:rsidRPr="0050753C">
        <w:rPr>
          <w:rFonts w:ascii="Times New Roman" w:hAnsi="Times New Roman" w:cs="Times New Roman"/>
          <w:b/>
          <w:sz w:val="24"/>
          <w:szCs w:val="28"/>
          <w:u w:val="single"/>
        </w:rPr>
        <w:t xml:space="preserve">THEME: </w:t>
      </w:r>
      <w:r w:rsidR="0050753C" w:rsidRPr="0050753C">
        <w:rPr>
          <w:rFonts w:ascii="Times New Roman" w:hAnsi="Times New Roman" w:cs="Times New Roman"/>
          <w:b/>
          <w:sz w:val="24"/>
          <w:szCs w:val="28"/>
          <w:u w:val="single"/>
        </w:rPr>
        <w:t>“DigitALL</w:t>
      </w:r>
      <w:r w:rsidRPr="0050753C">
        <w:rPr>
          <w:rFonts w:ascii="Times New Roman" w:hAnsi="Times New Roman" w:cs="Times New Roman"/>
          <w:b/>
          <w:sz w:val="24"/>
          <w:szCs w:val="28"/>
          <w:u w:val="single"/>
        </w:rPr>
        <w:t xml:space="preserve"> INNOVATION AND TECHNOLOGY FOR GENDER EQUALITY</w:t>
      </w:r>
      <w:r w:rsidR="0050753C" w:rsidRPr="0050753C">
        <w:rPr>
          <w:rFonts w:ascii="Times New Roman" w:hAnsi="Times New Roman" w:cs="Times New Roman"/>
          <w:b/>
          <w:sz w:val="24"/>
          <w:szCs w:val="28"/>
          <w:u w:val="single"/>
        </w:rPr>
        <w:t>”</w:t>
      </w:r>
    </w:p>
    <w:p w:rsidR="002550AB" w:rsidRDefault="002550AB" w:rsidP="008348FE">
      <w:pPr>
        <w:pStyle w:val="NoSpacing"/>
        <w:jc w:val="both"/>
        <w:rPr>
          <w:rFonts w:ascii="Times New Roman" w:hAnsi="Times New Roman" w:cs="Times New Roman"/>
          <w:sz w:val="28"/>
          <w:szCs w:val="28"/>
          <w:u w:val="single"/>
        </w:rPr>
      </w:pPr>
    </w:p>
    <w:p w:rsidR="00B74298" w:rsidRPr="0050753C" w:rsidRDefault="00B74298" w:rsidP="00B74298">
      <w:pPr>
        <w:pStyle w:val="NoSpacing"/>
        <w:jc w:val="both"/>
        <w:rPr>
          <w:rFonts w:ascii="Times New Roman" w:hAnsi="Times New Roman" w:cs="Times New Roman"/>
          <w:b/>
          <w:sz w:val="24"/>
          <w:szCs w:val="24"/>
          <w:u w:val="single"/>
        </w:rPr>
      </w:pPr>
      <w:r w:rsidRPr="0050753C">
        <w:rPr>
          <w:rFonts w:ascii="Times New Roman" w:hAnsi="Times New Roman" w:cs="Times New Roman"/>
          <w:b/>
          <w:sz w:val="24"/>
          <w:szCs w:val="24"/>
          <w:u w:val="single"/>
        </w:rPr>
        <w:t xml:space="preserve">LECTURE ORGANISED BY THE ASSOCIATION OF WOMEN TOWN PLANNERS IN  </w:t>
      </w:r>
    </w:p>
    <w:p w:rsidR="00B74298" w:rsidRPr="0050753C" w:rsidRDefault="00B74298" w:rsidP="00B74298">
      <w:pPr>
        <w:pStyle w:val="NoSpacing"/>
        <w:jc w:val="both"/>
        <w:rPr>
          <w:rFonts w:ascii="Times New Roman" w:hAnsi="Times New Roman" w:cs="Times New Roman"/>
          <w:b/>
          <w:sz w:val="24"/>
          <w:szCs w:val="24"/>
          <w:u w:val="single"/>
        </w:rPr>
      </w:pPr>
      <w:r w:rsidRPr="0050753C">
        <w:rPr>
          <w:rFonts w:ascii="Times New Roman" w:hAnsi="Times New Roman" w:cs="Times New Roman"/>
          <w:b/>
          <w:sz w:val="24"/>
          <w:szCs w:val="24"/>
        </w:rPr>
        <w:t xml:space="preserve">                              </w:t>
      </w:r>
      <w:r w:rsidRPr="0050753C">
        <w:rPr>
          <w:rFonts w:ascii="Times New Roman" w:hAnsi="Times New Roman" w:cs="Times New Roman"/>
          <w:b/>
          <w:sz w:val="24"/>
          <w:szCs w:val="24"/>
          <w:u w:val="single"/>
        </w:rPr>
        <w:t>NIGERIA (AWTPN)</w:t>
      </w:r>
      <w:r w:rsidRPr="0050753C">
        <w:rPr>
          <w:rFonts w:ascii="Times New Roman" w:hAnsi="Times New Roman" w:cs="Times New Roman"/>
          <w:b/>
          <w:sz w:val="24"/>
          <w:szCs w:val="24"/>
        </w:rPr>
        <w:t xml:space="preserve"> </w:t>
      </w:r>
      <w:r w:rsidRPr="0050753C">
        <w:rPr>
          <w:rFonts w:ascii="Times New Roman" w:hAnsi="Times New Roman" w:cs="Times New Roman"/>
          <w:b/>
          <w:sz w:val="24"/>
          <w:szCs w:val="24"/>
          <w:u w:val="single"/>
        </w:rPr>
        <w:t xml:space="preserve">OGUN STATE BRANCH </w:t>
      </w:r>
    </w:p>
    <w:p w:rsidR="00C41D40" w:rsidRDefault="00C41D40" w:rsidP="00B74298">
      <w:pPr>
        <w:pStyle w:val="NoSpacing"/>
        <w:jc w:val="both"/>
        <w:rPr>
          <w:rFonts w:ascii="Times New Roman" w:hAnsi="Times New Roman" w:cs="Times New Roman"/>
          <w:sz w:val="24"/>
          <w:szCs w:val="24"/>
          <w:u w:val="single"/>
        </w:rPr>
      </w:pPr>
    </w:p>
    <w:p w:rsidR="00C41D40" w:rsidRPr="0050753C" w:rsidRDefault="00C41D40" w:rsidP="00C41D40">
      <w:pPr>
        <w:pStyle w:val="NoSpacing"/>
        <w:ind w:left="720" w:firstLine="720"/>
        <w:jc w:val="both"/>
        <w:rPr>
          <w:rFonts w:ascii="Times New Roman" w:hAnsi="Times New Roman" w:cs="Times New Roman"/>
          <w:b/>
          <w:sz w:val="24"/>
          <w:szCs w:val="24"/>
          <w:u w:val="single"/>
        </w:rPr>
      </w:pPr>
      <w:r w:rsidRPr="0050753C">
        <w:rPr>
          <w:rFonts w:ascii="Times New Roman" w:hAnsi="Times New Roman" w:cs="Times New Roman"/>
          <w:b/>
          <w:sz w:val="24"/>
          <w:szCs w:val="24"/>
          <w:u w:val="single"/>
        </w:rPr>
        <w:t>DATE: THURSDAY, THE 8</w:t>
      </w:r>
      <w:r w:rsidRPr="0050753C">
        <w:rPr>
          <w:rFonts w:ascii="Times New Roman" w:hAnsi="Times New Roman" w:cs="Times New Roman"/>
          <w:b/>
          <w:sz w:val="24"/>
          <w:szCs w:val="24"/>
          <w:u w:val="single"/>
          <w:vertAlign w:val="superscript"/>
        </w:rPr>
        <w:t>TH</w:t>
      </w:r>
      <w:r w:rsidRPr="0050753C">
        <w:rPr>
          <w:rFonts w:ascii="Times New Roman" w:hAnsi="Times New Roman" w:cs="Times New Roman"/>
          <w:b/>
          <w:sz w:val="24"/>
          <w:szCs w:val="24"/>
          <w:u w:val="single"/>
        </w:rPr>
        <w:t xml:space="preserve"> DAY OF MARCH, 2023</w:t>
      </w:r>
    </w:p>
    <w:p w:rsidR="00B74298" w:rsidRDefault="00B74298" w:rsidP="00B74298">
      <w:pPr>
        <w:pStyle w:val="NoSpacing"/>
        <w:jc w:val="both"/>
        <w:rPr>
          <w:rFonts w:ascii="Times New Roman" w:hAnsi="Times New Roman" w:cs="Times New Roman"/>
          <w:sz w:val="28"/>
          <w:szCs w:val="28"/>
          <w:u w:val="single"/>
        </w:rPr>
      </w:pPr>
    </w:p>
    <w:p w:rsidR="00B74298" w:rsidRDefault="00B74298" w:rsidP="00B74298">
      <w:pPr>
        <w:pStyle w:val="NoSpacing"/>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2550AB">
        <w:rPr>
          <w:rFonts w:ascii="Times New Roman" w:hAnsi="Times New Roman" w:cs="Times New Roman"/>
          <w:b/>
          <w:sz w:val="24"/>
          <w:szCs w:val="24"/>
        </w:rPr>
        <w:t>PAPER DELIVERED BY</w:t>
      </w:r>
      <w:r w:rsidR="0050753C">
        <w:rPr>
          <w:rFonts w:ascii="Times New Roman" w:hAnsi="Times New Roman" w:cs="Times New Roman"/>
          <w:b/>
          <w:sz w:val="24"/>
          <w:szCs w:val="24"/>
        </w:rPr>
        <w:t>:</w:t>
      </w:r>
      <w:r>
        <w:rPr>
          <w:rFonts w:ascii="Times New Roman" w:hAnsi="Times New Roman" w:cs="Times New Roman"/>
          <w:b/>
          <w:sz w:val="24"/>
          <w:szCs w:val="24"/>
        </w:rPr>
        <w:t xml:space="preserve"> </w:t>
      </w:r>
    </w:p>
    <w:p w:rsidR="0050753C" w:rsidRDefault="00B74298" w:rsidP="00B74298">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B74298" w:rsidRDefault="0050753C" w:rsidP="00B74298">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B74298" w:rsidRPr="002550AB">
        <w:rPr>
          <w:rFonts w:ascii="Times New Roman" w:hAnsi="Times New Roman" w:cs="Times New Roman"/>
          <w:b/>
          <w:sz w:val="24"/>
          <w:szCs w:val="24"/>
        </w:rPr>
        <w:t xml:space="preserve">HONOURABLE JUSTICE E.O OSINUGA </w:t>
      </w:r>
      <w:proofErr w:type="spellStart"/>
      <w:r w:rsidR="00B74298" w:rsidRPr="00B74298">
        <w:rPr>
          <w:rFonts w:ascii="Times New Roman" w:hAnsi="Times New Roman" w:cs="Times New Roman"/>
          <w:b/>
          <w:i/>
          <w:sz w:val="20"/>
          <w:szCs w:val="24"/>
        </w:rPr>
        <w:t>F</w:t>
      </w:r>
      <w:r w:rsidR="009F16CD">
        <w:rPr>
          <w:rFonts w:ascii="Times New Roman" w:hAnsi="Times New Roman" w:cs="Times New Roman"/>
          <w:b/>
          <w:i/>
          <w:sz w:val="20"/>
          <w:szCs w:val="24"/>
        </w:rPr>
        <w:t>NI</w:t>
      </w:r>
      <w:r w:rsidR="00B74298" w:rsidRPr="00B74298">
        <w:rPr>
          <w:rFonts w:ascii="Times New Roman" w:hAnsi="Times New Roman" w:cs="Times New Roman"/>
          <w:b/>
          <w:i/>
          <w:sz w:val="20"/>
          <w:szCs w:val="24"/>
        </w:rPr>
        <w:t>CArb</w:t>
      </w:r>
      <w:proofErr w:type="spellEnd"/>
      <w:r w:rsidR="00B74298" w:rsidRPr="00B74298">
        <w:rPr>
          <w:rFonts w:ascii="Times New Roman" w:hAnsi="Times New Roman" w:cs="Times New Roman"/>
          <w:b/>
          <w:i/>
          <w:sz w:val="20"/>
          <w:szCs w:val="24"/>
        </w:rPr>
        <w:t xml:space="preserve">, MICMC, </w:t>
      </w:r>
      <w:proofErr w:type="spellStart"/>
      <w:r w:rsidR="00B74298" w:rsidRPr="00B74298">
        <w:rPr>
          <w:rFonts w:ascii="Times New Roman" w:hAnsi="Times New Roman" w:cs="Times New Roman"/>
          <w:b/>
          <w:i/>
          <w:sz w:val="20"/>
          <w:szCs w:val="24"/>
        </w:rPr>
        <w:t>MCIArb</w:t>
      </w:r>
      <w:proofErr w:type="spellEnd"/>
      <w:r w:rsidR="00B74298" w:rsidRPr="00B74298">
        <w:rPr>
          <w:rFonts w:ascii="Times New Roman" w:hAnsi="Times New Roman" w:cs="Times New Roman"/>
          <w:b/>
          <w:i/>
          <w:sz w:val="20"/>
          <w:szCs w:val="24"/>
        </w:rPr>
        <w:t xml:space="preserve"> (UK)</w:t>
      </w:r>
      <w:r w:rsidR="00B74298" w:rsidRPr="00B74298">
        <w:rPr>
          <w:rFonts w:ascii="Times New Roman" w:hAnsi="Times New Roman" w:cs="Times New Roman"/>
          <w:b/>
          <w:sz w:val="20"/>
          <w:szCs w:val="24"/>
        </w:rPr>
        <w:t xml:space="preserve">  </w:t>
      </w:r>
    </w:p>
    <w:p w:rsidR="00B74298" w:rsidRDefault="00B74298" w:rsidP="00B74298">
      <w:pPr>
        <w:pStyle w:val="NoSpacing"/>
        <w:jc w:val="both"/>
        <w:rPr>
          <w:rFonts w:ascii="Times New Roman" w:hAnsi="Times New Roman" w:cs="Times New Roman"/>
          <w:b/>
          <w:sz w:val="24"/>
          <w:szCs w:val="24"/>
        </w:rPr>
      </w:pPr>
    </w:p>
    <w:p w:rsidR="00B74298" w:rsidRPr="00B74298" w:rsidRDefault="00B74298" w:rsidP="00B74298">
      <w:pPr>
        <w:pStyle w:val="NoSpacing"/>
        <w:jc w:val="both"/>
        <w:rPr>
          <w:rFonts w:ascii="Times New Roman" w:hAnsi="Times New Roman" w:cs="Times New Roman"/>
          <w:b/>
          <w:szCs w:val="24"/>
        </w:rPr>
      </w:pPr>
      <w:r>
        <w:rPr>
          <w:rFonts w:ascii="Times New Roman" w:hAnsi="Times New Roman" w:cs="Times New Roman"/>
          <w:b/>
          <w:sz w:val="24"/>
          <w:szCs w:val="24"/>
        </w:rPr>
        <w:t xml:space="preserve">TOPIC: </w:t>
      </w:r>
      <w:r w:rsidR="008348FE" w:rsidRPr="00B74298">
        <w:rPr>
          <w:rFonts w:ascii="Times New Roman" w:hAnsi="Times New Roman" w:cs="Times New Roman"/>
          <w:b/>
          <w:szCs w:val="24"/>
        </w:rPr>
        <w:t>GENDER EQUALITY AND THE EMPOW</w:t>
      </w:r>
      <w:r w:rsidRPr="00B74298">
        <w:rPr>
          <w:rFonts w:ascii="Times New Roman" w:hAnsi="Times New Roman" w:cs="Times New Roman"/>
          <w:b/>
          <w:szCs w:val="24"/>
        </w:rPr>
        <w:t>ERMENT OF ALL WOMEN AND GIRLS:</w:t>
      </w:r>
    </w:p>
    <w:p w:rsidR="00F316A1" w:rsidRPr="002550AB" w:rsidRDefault="008348FE" w:rsidP="00B74298">
      <w:pPr>
        <w:pStyle w:val="NoSpacing"/>
        <w:jc w:val="both"/>
        <w:rPr>
          <w:rFonts w:ascii="Times New Roman" w:hAnsi="Times New Roman" w:cs="Times New Roman"/>
          <w:b/>
          <w:sz w:val="24"/>
          <w:szCs w:val="24"/>
        </w:rPr>
      </w:pPr>
      <w:r w:rsidRPr="00B74298">
        <w:rPr>
          <w:rFonts w:ascii="Times New Roman" w:hAnsi="Times New Roman" w:cs="Times New Roman"/>
          <w:b/>
          <w:szCs w:val="24"/>
        </w:rPr>
        <w:t>DIGITALIZATION AND TECHN</w:t>
      </w:r>
      <w:r w:rsidR="00015C98" w:rsidRPr="00B74298">
        <w:rPr>
          <w:rFonts w:ascii="Times New Roman" w:hAnsi="Times New Roman" w:cs="Times New Roman"/>
          <w:b/>
          <w:szCs w:val="24"/>
        </w:rPr>
        <w:t>OLOG</w:t>
      </w:r>
      <w:r w:rsidRPr="00B74298">
        <w:rPr>
          <w:rFonts w:ascii="Times New Roman" w:hAnsi="Times New Roman" w:cs="Times New Roman"/>
          <w:b/>
          <w:szCs w:val="24"/>
        </w:rPr>
        <w:t>ICAL INNOVATION FOR PROFESSIONAL WOMEN</w:t>
      </w:r>
      <w:r w:rsidRPr="002550AB">
        <w:rPr>
          <w:rFonts w:ascii="Times New Roman" w:hAnsi="Times New Roman" w:cs="Times New Roman"/>
          <w:b/>
          <w:sz w:val="24"/>
          <w:szCs w:val="24"/>
        </w:rPr>
        <w:t>.</w:t>
      </w:r>
    </w:p>
    <w:p w:rsidR="008348FE" w:rsidRPr="002550AB" w:rsidRDefault="008348FE" w:rsidP="008348FE">
      <w:pPr>
        <w:pStyle w:val="NoSpacing"/>
        <w:jc w:val="both"/>
        <w:rPr>
          <w:rFonts w:ascii="Times New Roman" w:hAnsi="Times New Roman" w:cs="Times New Roman"/>
          <w:sz w:val="28"/>
          <w:szCs w:val="28"/>
          <w:u w:val="single"/>
        </w:rPr>
      </w:pPr>
    </w:p>
    <w:p w:rsidR="008348FE" w:rsidRPr="00632E1E" w:rsidRDefault="002550AB" w:rsidP="00632E1E">
      <w:pPr>
        <w:pStyle w:val="NoSpacing"/>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316A1" w:rsidRDefault="00F316A1" w:rsidP="00800B49">
      <w:pPr>
        <w:jc w:val="both"/>
        <w:rPr>
          <w:rFonts w:ascii="Times New Roman" w:hAnsi="Times New Roman" w:cs="Times New Roman"/>
          <w:sz w:val="28"/>
          <w:szCs w:val="28"/>
        </w:rPr>
      </w:pPr>
      <w:r w:rsidRPr="002550AB">
        <w:rPr>
          <w:rFonts w:ascii="Times New Roman" w:hAnsi="Times New Roman" w:cs="Times New Roman"/>
          <w:sz w:val="28"/>
          <w:szCs w:val="28"/>
        </w:rPr>
        <w:t xml:space="preserve">Imagine a future where women and girls have equal access to and control over technology. Right now, </w:t>
      </w:r>
      <w:r w:rsidR="00C8008F" w:rsidRPr="002550AB">
        <w:rPr>
          <w:rFonts w:ascii="Times New Roman" w:hAnsi="Times New Roman" w:cs="Times New Roman"/>
          <w:sz w:val="28"/>
          <w:szCs w:val="28"/>
        </w:rPr>
        <w:t>I</w:t>
      </w:r>
      <w:r w:rsidRPr="002550AB">
        <w:rPr>
          <w:rFonts w:ascii="Times New Roman" w:hAnsi="Times New Roman" w:cs="Times New Roman"/>
          <w:sz w:val="28"/>
          <w:szCs w:val="28"/>
        </w:rPr>
        <w:t xml:space="preserve"> believe that that future is closer than ever before.</w:t>
      </w:r>
    </w:p>
    <w:p w:rsidR="00207925" w:rsidRPr="00207925" w:rsidRDefault="00207925" w:rsidP="00800B49">
      <w:pPr>
        <w:jc w:val="both"/>
        <w:rPr>
          <w:rFonts w:ascii="Times New Roman" w:hAnsi="Times New Roman" w:cs="Times New Roman"/>
          <w:b/>
          <w:bCs/>
          <w:sz w:val="28"/>
          <w:szCs w:val="28"/>
        </w:rPr>
      </w:pPr>
      <w:r w:rsidRPr="00DB7DBD">
        <w:rPr>
          <w:rFonts w:ascii="Times New Roman" w:hAnsi="Times New Roman" w:cs="Times New Roman"/>
          <w:sz w:val="28"/>
          <w:szCs w:val="28"/>
        </w:rPr>
        <w:t>Just last year, we celebrated this annual event globally with the theme</w:t>
      </w:r>
      <w:r w:rsidRPr="00DB7DBD">
        <w:rPr>
          <w:rFonts w:ascii="Times New Roman" w:hAnsi="Times New Roman" w:cs="Times New Roman"/>
          <w:b/>
          <w:bCs/>
          <w:sz w:val="28"/>
          <w:szCs w:val="28"/>
        </w:rPr>
        <w:t xml:space="preserve"> </w:t>
      </w:r>
      <w:r w:rsidRPr="00DB7DBD">
        <w:rPr>
          <w:rFonts w:ascii="Times New Roman" w:hAnsi="Times New Roman" w:cs="Times New Roman"/>
          <w:i/>
          <w:iCs/>
          <w:sz w:val="28"/>
          <w:szCs w:val="28"/>
        </w:rPr>
        <w:t xml:space="preserve">“Gender equality today for a sustainable tomorrow”, </w:t>
      </w:r>
      <w:r w:rsidRPr="00DB7DBD">
        <w:rPr>
          <w:rFonts w:ascii="Times New Roman" w:hAnsi="Times New Roman" w:cs="Times New Roman"/>
          <w:sz w:val="28"/>
          <w:szCs w:val="28"/>
        </w:rPr>
        <w:t>it is therefore not a surprise that the world is now stepping up the conversations and outflows/commitments therefrom to this year’s apt theme.</w:t>
      </w:r>
      <w:r w:rsidRPr="00946D38">
        <w:rPr>
          <w:rFonts w:ascii="Times New Roman" w:hAnsi="Times New Roman" w:cs="Times New Roman"/>
          <w:b/>
          <w:bCs/>
          <w:sz w:val="28"/>
          <w:szCs w:val="28"/>
        </w:rPr>
        <w:t xml:space="preserve"> </w:t>
      </w:r>
    </w:p>
    <w:p w:rsidR="00F316A1" w:rsidRPr="002550AB" w:rsidRDefault="00207925" w:rsidP="00800B49">
      <w:pPr>
        <w:jc w:val="both"/>
        <w:rPr>
          <w:rFonts w:ascii="Times New Roman" w:hAnsi="Times New Roman" w:cs="Times New Roman"/>
          <w:sz w:val="28"/>
          <w:szCs w:val="28"/>
        </w:rPr>
      </w:pPr>
      <w:r>
        <w:rPr>
          <w:rFonts w:ascii="Times New Roman" w:hAnsi="Times New Roman" w:cs="Times New Roman"/>
          <w:sz w:val="28"/>
          <w:szCs w:val="28"/>
        </w:rPr>
        <w:t xml:space="preserve">Let me </w:t>
      </w:r>
      <w:r w:rsidR="00F316A1" w:rsidRPr="002550AB">
        <w:rPr>
          <w:rFonts w:ascii="Times New Roman" w:hAnsi="Times New Roman" w:cs="Times New Roman"/>
          <w:sz w:val="28"/>
          <w:szCs w:val="28"/>
        </w:rPr>
        <w:t>use this opportunity to appreciate all distinguished leaders and members of the Professional Body of Association of Women Town Planners in Nigeria (AWTPN) particularly Ogun State Branch</w:t>
      </w:r>
      <w:r w:rsidR="00257B84">
        <w:rPr>
          <w:rFonts w:ascii="Times New Roman" w:hAnsi="Times New Roman" w:cs="Times New Roman"/>
          <w:sz w:val="28"/>
          <w:szCs w:val="28"/>
        </w:rPr>
        <w:t xml:space="preserve"> for their commitment in</w:t>
      </w:r>
      <w:r w:rsidR="00F316A1" w:rsidRPr="002550AB">
        <w:rPr>
          <w:rFonts w:ascii="Times New Roman" w:hAnsi="Times New Roman" w:cs="Times New Roman"/>
          <w:sz w:val="28"/>
          <w:szCs w:val="28"/>
        </w:rPr>
        <w:t xml:space="preserve"> empowering women Town Planners for inclusive and sustainable human capacity development that will influence positively Urban and Regional settlements. I also appreciate your support for women Town Planners and female Urban and Regional Planning (URP) students to undergo trainings through advanced education, research, training and skill acquisition, which I believe this Webinar is</w:t>
      </w:r>
      <w:r w:rsidR="00DA1BA5" w:rsidRPr="002550AB">
        <w:rPr>
          <w:rFonts w:ascii="Times New Roman" w:hAnsi="Times New Roman" w:cs="Times New Roman"/>
          <w:sz w:val="28"/>
          <w:szCs w:val="28"/>
        </w:rPr>
        <w:t xml:space="preserve"> a crucial part in achieving the</w:t>
      </w:r>
      <w:r w:rsidR="00F316A1" w:rsidRPr="002550AB">
        <w:rPr>
          <w:rFonts w:ascii="Times New Roman" w:hAnsi="Times New Roman" w:cs="Times New Roman"/>
          <w:sz w:val="28"/>
          <w:szCs w:val="28"/>
        </w:rPr>
        <w:t>s</w:t>
      </w:r>
      <w:r w:rsidR="00DA1BA5" w:rsidRPr="002550AB">
        <w:rPr>
          <w:rFonts w:ascii="Times New Roman" w:hAnsi="Times New Roman" w:cs="Times New Roman"/>
          <w:sz w:val="28"/>
          <w:szCs w:val="28"/>
        </w:rPr>
        <w:t>e</w:t>
      </w:r>
      <w:r w:rsidR="00F316A1" w:rsidRPr="002550AB">
        <w:rPr>
          <w:rFonts w:ascii="Times New Roman" w:hAnsi="Times New Roman" w:cs="Times New Roman"/>
          <w:sz w:val="28"/>
          <w:szCs w:val="28"/>
        </w:rPr>
        <w:t xml:space="preserve"> laudable aims and commitment.</w:t>
      </w:r>
    </w:p>
    <w:p w:rsidR="006A5E12" w:rsidRPr="002550AB" w:rsidRDefault="00F8705C" w:rsidP="00800B49">
      <w:pPr>
        <w:jc w:val="both"/>
        <w:rPr>
          <w:rFonts w:ascii="Times New Roman" w:hAnsi="Times New Roman" w:cs="Times New Roman"/>
          <w:sz w:val="28"/>
          <w:szCs w:val="28"/>
        </w:rPr>
      </w:pPr>
      <w:r w:rsidRPr="002550AB">
        <w:rPr>
          <w:rFonts w:ascii="Times New Roman" w:hAnsi="Times New Roman" w:cs="Times New Roman"/>
          <w:sz w:val="28"/>
          <w:szCs w:val="28"/>
        </w:rPr>
        <w:t>It is paramount to note that t</w:t>
      </w:r>
      <w:r w:rsidR="00F316A1" w:rsidRPr="002550AB">
        <w:rPr>
          <w:rFonts w:ascii="Times New Roman" w:hAnsi="Times New Roman" w:cs="Times New Roman"/>
          <w:sz w:val="28"/>
          <w:szCs w:val="28"/>
        </w:rPr>
        <w:t>his year</w:t>
      </w:r>
      <w:r w:rsidRPr="002550AB">
        <w:rPr>
          <w:rFonts w:ascii="Times New Roman" w:hAnsi="Times New Roman" w:cs="Times New Roman"/>
          <w:sz w:val="28"/>
          <w:szCs w:val="28"/>
        </w:rPr>
        <w:t>’s</w:t>
      </w:r>
      <w:r w:rsidR="00F316A1" w:rsidRPr="002550AB">
        <w:rPr>
          <w:rFonts w:ascii="Times New Roman" w:hAnsi="Times New Roman" w:cs="Times New Roman"/>
          <w:sz w:val="28"/>
          <w:szCs w:val="28"/>
        </w:rPr>
        <w:t xml:space="preserve"> International Women’s Day recognizes and celebrates the women and girls who are championing the advancement of transformative technology and digital education. The observance will explore the impact of the digital gender gap on widening economic and social inequalities, and it will also spotlight the importance of professional women in leveraging on technology for career </w:t>
      </w:r>
      <w:r w:rsidR="006A5E12" w:rsidRPr="002550AB">
        <w:rPr>
          <w:rFonts w:ascii="Times New Roman" w:hAnsi="Times New Roman" w:cs="Times New Roman"/>
          <w:sz w:val="28"/>
          <w:szCs w:val="28"/>
        </w:rPr>
        <w:t>development.</w:t>
      </w:r>
    </w:p>
    <w:p w:rsidR="007717BC" w:rsidRDefault="007717BC" w:rsidP="00800B4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The theme of this year’s celebration, i.e., </w:t>
      </w:r>
      <w:r w:rsidR="006A5E12" w:rsidRPr="00207925">
        <w:rPr>
          <w:rFonts w:ascii="Times New Roman" w:hAnsi="Times New Roman" w:cs="Times New Roman"/>
          <w:b/>
          <w:i/>
          <w:sz w:val="28"/>
          <w:szCs w:val="28"/>
        </w:rPr>
        <w:t>“</w:t>
      </w:r>
      <w:proofErr w:type="spellStart"/>
      <w:r w:rsidR="006A5E12" w:rsidRPr="00207925">
        <w:rPr>
          <w:rFonts w:ascii="Times New Roman" w:hAnsi="Times New Roman" w:cs="Times New Roman"/>
          <w:b/>
          <w:i/>
          <w:sz w:val="28"/>
          <w:szCs w:val="28"/>
        </w:rPr>
        <w:t>DigitALL</w:t>
      </w:r>
      <w:proofErr w:type="spellEnd"/>
      <w:r w:rsidR="006A5E12" w:rsidRPr="00207925">
        <w:rPr>
          <w:rFonts w:ascii="Times New Roman" w:hAnsi="Times New Roman" w:cs="Times New Roman"/>
          <w:b/>
          <w:i/>
          <w:sz w:val="28"/>
          <w:szCs w:val="28"/>
        </w:rPr>
        <w:t>: Innovation and technology for gender equality”</w:t>
      </w:r>
      <w:r>
        <w:rPr>
          <w:rFonts w:ascii="Times New Roman" w:hAnsi="Times New Roman" w:cs="Times New Roman"/>
          <w:sz w:val="28"/>
          <w:szCs w:val="28"/>
        </w:rPr>
        <w:t xml:space="preserve"> </w:t>
      </w:r>
      <w:r w:rsidR="00207925">
        <w:rPr>
          <w:rFonts w:ascii="Times New Roman" w:hAnsi="Times New Roman" w:cs="Times New Roman"/>
          <w:sz w:val="28"/>
          <w:szCs w:val="28"/>
        </w:rPr>
        <w:t>aligns</w:t>
      </w:r>
      <w:r w:rsidR="006A5E12" w:rsidRPr="002550AB">
        <w:rPr>
          <w:rFonts w:ascii="Times New Roman" w:hAnsi="Times New Roman" w:cs="Times New Roman"/>
          <w:sz w:val="28"/>
          <w:szCs w:val="28"/>
        </w:rPr>
        <w:t xml:space="preserve"> with the priority theme for the upcoming 67th Session of the Commission on the Status of Women (CSW-67), “Innovation and technological change, and education in the digital age for achieving gender equality. </w:t>
      </w:r>
    </w:p>
    <w:p w:rsidR="006A5E12" w:rsidRPr="002550AB" w:rsidRDefault="006A5E12" w:rsidP="00800B49">
      <w:pPr>
        <w:jc w:val="both"/>
        <w:rPr>
          <w:rFonts w:ascii="Times New Roman" w:hAnsi="Times New Roman" w:cs="Times New Roman"/>
          <w:sz w:val="28"/>
          <w:szCs w:val="28"/>
        </w:rPr>
      </w:pPr>
      <w:r w:rsidRPr="002550AB">
        <w:rPr>
          <w:rFonts w:ascii="Times New Roman" w:hAnsi="Times New Roman" w:cs="Times New Roman"/>
          <w:sz w:val="28"/>
          <w:szCs w:val="28"/>
        </w:rPr>
        <w:t>I believe very</w:t>
      </w:r>
      <w:r w:rsidR="007717BC">
        <w:rPr>
          <w:rFonts w:ascii="Times New Roman" w:hAnsi="Times New Roman" w:cs="Times New Roman"/>
          <w:sz w:val="28"/>
          <w:szCs w:val="28"/>
        </w:rPr>
        <w:t xml:space="preserve"> strongly that the </w:t>
      </w:r>
      <w:r w:rsidR="007717BC" w:rsidRPr="007717BC">
        <w:rPr>
          <w:rFonts w:ascii="Times New Roman" w:hAnsi="Times New Roman" w:cs="Times New Roman"/>
          <w:b/>
          <w:sz w:val="28"/>
          <w:szCs w:val="28"/>
        </w:rPr>
        <w:t>AWTPN</w:t>
      </w:r>
      <w:r w:rsidR="007717BC">
        <w:rPr>
          <w:rFonts w:ascii="Times New Roman" w:hAnsi="Times New Roman" w:cs="Times New Roman"/>
          <w:sz w:val="28"/>
          <w:szCs w:val="28"/>
        </w:rPr>
        <w:t xml:space="preserve">, </w:t>
      </w:r>
      <w:r w:rsidRPr="002550AB">
        <w:rPr>
          <w:rFonts w:ascii="Times New Roman" w:hAnsi="Times New Roman" w:cs="Times New Roman"/>
          <w:sz w:val="28"/>
          <w:szCs w:val="28"/>
        </w:rPr>
        <w:t xml:space="preserve">particularly Ogun State Branch, must </w:t>
      </w:r>
      <w:r w:rsidR="007717BC">
        <w:rPr>
          <w:rFonts w:ascii="Times New Roman" w:hAnsi="Times New Roman" w:cs="Times New Roman"/>
          <w:sz w:val="28"/>
          <w:szCs w:val="28"/>
        </w:rPr>
        <w:t>leverage</w:t>
      </w:r>
      <w:r w:rsidRPr="002550AB">
        <w:rPr>
          <w:rFonts w:ascii="Times New Roman" w:hAnsi="Times New Roman" w:cs="Times New Roman"/>
          <w:sz w:val="28"/>
          <w:szCs w:val="28"/>
        </w:rPr>
        <w:t xml:space="preserve"> on this year`s</w:t>
      </w:r>
      <w:r w:rsidR="00F8705C" w:rsidRPr="002550AB">
        <w:rPr>
          <w:rFonts w:ascii="Times New Roman" w:hAnsi="Times New Roman" w:cs="Times New Roman"/>
          <w:sz w:val="28"/>
          <w:szCs w:val="28"/>
        </w:rPr>
        <w:t xml:space="preserve"> theme, so that they can have an all-round and well developed professional body.</w:t>
      </w:r>
    </w:p>
    <w:p w:rsidR="00DA1BA5" w:rsidRPr="002550AB" w:rsidRDefault="007A542B" w:rsidP="00800B49">
      <w:pPr>
        <w:pStyle w:val="NormalWeb"/>
        <w:spacing w:before="0" w:beforeAutospacing="0" w:line="276" w:lineRule="auto"/>
        <w:jc w:val="both"/>
        <w:rPr>
          <w:color w:val="000000"/>
          <w:sz w:val="28"/>
          <w:szCs w:val="28"/>
        </w:rPr>
      </w:pPr>
      <w:r>
        <w:rPr>
          <w:color w:val="000000"/>
          <w:sz w:val="28"/>
          <w:szCs w:val="28"/>
        </w:rPr>
        <w:t xml:space="preserve">Our generation today is in an era where innovations for the advancement of </w:t>
      </w:r>
      <w:r w:rsidR="00DA1BA5" w:rsidRPr="00207925">
        <w:rPr>
          <w:color w:val="000000"/>
          <w:sz w:val="28"/>
          <w:szCs w:val="28"/>
        </w:rPr>
        <w:t>technologic</w:t>
      </w:r>
      <w:r>
        <w:rPr>
          <w:color w:val="000000"/>
          <w:sz w:val="28"/>
          <w:szCs w:val="28"/>
        </w:rPr>
        <w:t>al,</w:t>
      </w:r>
      <w:r w:rsidR="00DA1BA5" w:rsidRPr="00207925">
        <w:rPr>
          <w:color w:val="000000"/>
          <w:sz w:val="28"/>
          <w:szCs w:val="28"/>
        </w:rPr>
        <w:t xml:space="preserve"> </w:t>
      </w:r>
      <w:r>
        <w:rPr>
          <w:color w:val="000000"/>
          <w:sz w:val="28"/>
          <w:szCs w:val="28"/>
        </w:rPr>
        <w:t xml:space="preserve">like computers, phones and </w:t>
      </w:r>
      <w:r w:rsidR="00DA1BA5" w:rsidRPr="00207925">
        <w:rPr>
          <w:color w:val="000000"/>
          <w:sz w:val="28"/>
          <w:szCs w:val="28"/>
        </w:rPr>
        <w:t>the socia</w:t>
      </w:r>
      <w:r>
        <w:rPr>
          <w:color w:val="000000"/>
          <w:sz w:val="28"/>
          <w:szCs w:val="28"/>
        </w:rPr>
        <w:t>l media continues to impact</w:t>
      </w:r>
      <w:r w:rsidR="007717BC">
        <w:rPr>
          <w:color w:val="000000"/>
          <w:sz w:val="28"/>
          <w:szCs w:val="28"/>
        </w:rPr>
        <w:t xml:space="preserve"> </w:t>
      </w:r>
      <w:r w:rsidR="00DA1BA5" w:rsidRPr="00207925">
        <w:rPr>
          <w:color w:val="000000"/>
          <w:sz w:val="28"/>
          <w:szCs w:val="28"/>
        </w:rPr>
        <w:t>the way w</w:t>
      </w:r>
      <w:r w:rsidR="007717BC">
        <w:rPr>
          <w:color w:val="000000"/>
          <w:sz w:val="28"/>
          <w:szCs w:val="28"/>
        </w:rPr>
        <w:t>e live</w:t>
      </w:r>
      <w:r>
        <w:rPr>
          <w:color w:val="000000"/>
          <w:sz w:val="28"/>
          <w:szCs w:val="28"/>
        </w:rPr>
        <w:t xml:space="preserve"> our lives</w:t>
      </w:r>
      <w:r w:rsidR="007717BC">
        <w:rPr>
          <w:color w:val="000000"/>
          <w:sz w:val="28"/>
          <w:szCs w:val="28"/>
        </w:rPr>
        <w:t xml:space="preserve">, </w:t>
      </w:r>
      <w:r>
        <w:rPr>
          <w:color w:val="000000"/>
          <w:sz w:val="28"/>
          <w:szCs w:val="28"/>
        </w:rPr>
        <w:t xml:space="preserve">do our work and other things. As such, </w:t>
      </w:r>
      <w:r w:rsidR="00DA1BA5" w:rsidRPr="00207925">
        <w:rPr>
          <w:color w:val="000000"/>
          <w:sz w:val="28"/>
          <w:szCs w:val="28"/>
        </w:rPr>
        <w:t xml:space="preserve">technology </w:t>
      </w:r>
      <w:r>
        <w:rPr>
          <w:color w:val="000000"/>
          <w:sz w:val="28"/>
          <w:szCs w:val="28"/>
        </w:rPr>
        <w:t xml:space="preserve">has become very </w:t>
      </w:r>
      <w:r w:rsidR="00DA1BA5" w:rsidRPr="00207925">
        <w:rPr>
          <w:color w:val="000000"/>
          <w:sz w:val="28"/>
          <w:szCs w:val="28"/>
        </w:rPr>
        <w:t xml:space="preserve">essential to </w:t>
      </w:r>
      <w:r>
        <w:rPr>
          <w:color w:val="000000"/>
          <w:sz w:val="28"/>
          <w:szCs w:val="28"/>
        </w:rPr>
        <w:t xml:space="preserve">our </w:t>
      </w:r>
      <w:r w:rsidR="00DA1BA5" w:rsidRPr="00207925">
        <w:rPr>
          <w:color w:val="000000"/>
          <w:sz w:val="28"/>
          <w:szCs w:val="28"/>
        </w:rPr>
        <w:t>economic development and advancement.</w:t>
      </w:r>
      <w:r w:rsidR="00DA1BA5" w:rsidRPr="002550AB">
        <w:rPr>
          <w:color w:val="000000"/>
          <w:sz w:val="28"/>
          <w:szCs w:val="28"/>
        </w:rPr>
        <w:t xml:space="preserve"> </w:t>
      </w:r>
    </w:p>
    <w:p w:rsidR="00233596" w:rsidRDefault="00DA1BA5" w:rsidP="00233596">
      <w:pPr>
        <w:pStyle w:val="NormalWeb"/>
        <w:spacing w:line="276" w:lineRule="auto"/>
        <w:jc w:val="both"/>
        <w:rPr>
          <w:color w:val="000000"/>
          <w:sz w:val="28"/>
          <w:szCs w:val="28"/>
        </w:rPr>
      </w:pPr>
      <w:r w:rsidRPr="002550AB">
        <w:rPr>
          <w:color w:val="000000"/>
          <w:sz w:val="28"/>
          <w:szCs w:val="28"/>
        </w:rPr>
        <w:t xml:space="preserve">However, a lot of </w:t>
      </w:r>
      <w:r w:rsidR="007A542B">
        <w:rPr>
          <w:color w:val="000000"/>
          <w:sz w:val="28"/>
          <w:szCs w:val="28"/>
        </w:rPr>
        <w:t xml:space="preserve">the </w:t>
      </w:r>
      <w:r w:rsidRPr="002550AB">
        <w:rPr>
          <w:color w:val="000000"/>
          <w:sz w:val="28"/>
          <w:szCs w:val="28"/>
        </w:rPr>
        <w:t xml:space="preserve">Nigerian women are not technology savvy to say the least! </w:t>
      </w:r>
      <w:r w:rsidR="007A542B">
        <w:rPr>
          <w:color w:val="000000"/>
          <w:sz w:val="28"/>
          <w:szCs w:val="28"/>
        </w:rPr>
        <w:t>There are less and less women</w:t>
      </w:r>
      <w:r w:rsidRPr="002550AB">
        <w:rPr>
          <w:color w:val="000000"/>
          <w:sz w:val="28"/>
          <w:szCs w:val="28"/>
        </w:rPr>
        <w:t xml:space="preserve"> in the STEM (</w:t>
      </w:r>
      <w:r w:rsidR="007A542B">
        <w:rPr>
          <w:color w:val="000000"/>
          <w:sz w:val="28"/>
          <w:szCs w:val="28"/>
        </w:rPr>
        <w:t>i.e., Science, Technology, Engineering</w:t>
      </w:r>
      <w:r w:rsidRPr="002550AB">
        <w:rPr>
          <w:color w:val="000000"/>
          <w:sz w:val="28"/>
          <w:szCs w:val="28"/>
        </w:rPr>
        <w:t xml:space="preserve">, </w:t>
      </w:r>
      <w:r w:rsidR="007A542B">
        <w:rPr>
          <w:color w:val="000000"/>
          <w:sz w:val="28"/>
          <w:szCs w:val="28"/>
        </w:rPr>
        <w:t xml:space="preserve">and </w:t>
      </w:r>
      <w:r w:rsidR="009734B7">
        <w:rPr>
          <w:color w:val="000000"/>
          <w:sz w:val="28"/>
          <w:szCs w:val="28"/>
        </w:rPr>
        <w:t>Mathematics)</w:t>
      </w:r>
      <w:r w:rsidR="009734B7" w:rsidRPr="009734B7">
        <w:rPr>
          <w:color w:val="000000"/>
          <w:sz w:val="28"/>
          <w:szCs w:val="28"/>
        </w:rPr>
        <w:t xml:space="preserve"> </w:t>
      </w:r>
      <w:r w:rsidR="009734B7">
        <w:rPr>
          <w:color w:val="000000"/>
          <w:sz w:val="28"/>
          <w:szCs w:val="28"/>
        </w:rPr>
        <w:t>discipline.</w:t>
      </w:r>
      <w:r w:rsidR="009734B7">
        <w:rPr>
          <w:color w:val="000000"/>
          <w:sz w:val="28"/>
          <w:szCs w:val="28"/>
        </w:rPr>
        <w:t xml:space="preserve"> The same situation applies to </w:t>
      </w:r>
      <w:r w:rsidRPr="002550AB">
        <w:rPr>
          <w:color w:val="000000"/>
          <w:sz w:val="28"/>
          <w:szCs w:val="28"/>
        </w:rPr>
        <w:t>Tech Entrepreneurs</w:t>
      </w:r>
      <w:r w:rsidR="009734B7">
        <w:rPr>
          <w:color w:val="000000"/>
          <w:sz w:val="28"/>
          <w:szCs w:val="28"/>
        </w:rPr>
        <w:t>hip</w:t>
      </w:r>
      <w:r w:rsidR="007A542B">
        <w:rPr>
          <w:color w:val="000000"/>
          <w:sz w:val="28"/>
          <w:szCs w:val="28"/>
        </w:rPr>
        <w:t xml:space="preserve"> where</w:t>
      </w:r>
      <w:r w:rsidRPr="002550AB">
        <w:rPr>
          <w:color w:val="000000"/>
          <w:sz w:val="28"/>
          <w:szCs w:val="28"/>
        </w:rPr>
        <w:t xml:space="preserve"> the number of Male Directors far outnumber </w:t>
      </w:r>
      <w:r w:rsidR="00E80677">
        <w:rPr>
          <w:color w:val="000000"/>
          <w:sz w:val="28"/>
          <w:szCs w:val="28"/>
        </w:rPr>
        <w:t xml:space="preserve">the </w:t>
      </w:r>
      <w:r w:rsidR="009734B7">
        <w:rPr>
          <w:color w:val="000000"/>
          <w:sz w:val="28"/>
          <w:szCs w:val="28"/>
        </w:rPr>
        <w:t xml:space="preserve">Female Directors, hence </w:t>
      </w:r>
      <w:r w:rsidR="007A542B">
        <w:rPr>
          <w:color w:val="000000"/>
          <w:sz w:val="28"/>
          <w:szCs w:val="28"/>
        </w:rPr>
        <w:t>the male gender</w:t>
      </w:r>
      <w:r w:rsidRPr="002550AB">
        <w:rPr>
          <w:color w:val="000000"/>
          <w:sz w:val="28"/>
          <w:szCs w:val="28"/>
        </w:rPr>
        <w:t xml:space="preserve"> </w:t>
      </w:r>
      <w:r w:rsidR="009734B7">
        <w:rPr>
          <w:color w:val="000000"/>
          <w:sz w:val="28"/>
          <w:szCs w:val="28"/>
        </w:rPr>
        <w:t xml:space="preserve">is in larger number in terms of </w:t>
      </w:r>
      <w:r w:rsidRPr="002550AB">
        <w:rPr>
          <w:color w:val="000000"/>
          <w:sz w:val="28"/>
          <w:szCs w:val="28"/>
        </w:rPr>
        <w:t xml:space="preserve">control </w:t>
      </w:r>
      <w:r w:rsidR="00E80677">
        <w:rPr>
          <w:color w:val="000000"/>
          <w:sz w:val="28"/>
          <w:szCs w:val="28"/>
        </w:rPr>
        <w:t xml:space="preserve">of </w:t>
      </w:r>
      <w:r w:rsidRPr="002550AB">
        <w:rPr>
          <w:color w:val="000000"/>
          <w:sz w:val="28"/>
          <w:szCs w:val="28"/>
        </w:rPr>
        <w:t>the content produced using Technology.</w:t>
      </w:r>
    </w:p>
    <w:p w:rsidR="009734B7" w:rsidRPr="00E80677" w:rsidRDefault="00233596" w:rsidP="00233596">
      <w:pPr>
        <w:pStyle w:val="NormalWeb"/>
        <w:spacing w:line="276" w:lineRule="auto"/>
        <w:jc w:val="both"/>
        <w:rPr>
          <w:color w:val="000000"/>
          <w:sz w:val="28"/>
          <w:szCs w:val="28"/>
        </w:rPr>
      </w:pPr>
      <w:r w:rsidRPr="00233596">
        <w:rPr>
          <w:sz w:val="28"/>
          <w:szCs w:val="28"/>
          <w:shd w:val="clear" w:color="auto" w:fill="FFFFFF"/>
        </w:rPr>
        <w:t xml:space="preserve">Mercy </w:t>
      </w:r>
      <w:proofErr w:type="spellStart"/>
      <w:r w:rsidRPr="00233596">
        <w:rPr>
          <w:sz w:val="28"/>
          <w:szCs w:val="28"/>
          <w:shd w:val="clear" w:color="auto" w:fill="FFFFFF"/>
        </w:rPr>
        <w:t>Makinde</w:t>
      </w:r>
      <w:proofErr w:type="spellEnd"/>
      <w:r w:rsidRPr="00233596">
        <w:rPr>
          <w:sz w:val="28"/>
          <w:szCs w:val="28"/>
          <w:shd w:val="clear" w:color="auto" w:fill="FFFFFF"/>
        </w:rPr>
        <w:t xml:space="preserve">, </w:t>
      </w:r>
      <w:r w:rsidR="009734B7" w:rsidRPr="00233596">
        <w:rPr>
          <w:sz w:val="28"/>
          <w:szCs w:val="28"/>
          <w:shd w:val="clear" w:color="auto" w:fill="FFFFFF"/>
        </w:rPr>
        <w:t>a seasoned entrepreneur, writer, speaker and enterprise advocate</w:t>
      </w:r>
      <w:r w:rsidRPr="00233596">
        <w:rPr>
          <w:sz w:val="28"/>
          <w:szCs w:val="28"/>
          <w:shd w:val="clear" w:color="auto" w:fill="FFFFFF"/>
        </w:rPr>
        <w:t xml:space="preserve">, </w:t>
      </w:r>
      <w:r w:rsidR="00E80677">
        <w:rPr>
          <w:sz w:val="28"/>
          <w:szCs w:val="28"/>
          <w:shd w:val="clear" w:color="auto" w:fill="FFFFFF"/>
        </w:rPr>
        <w:t xml:space="preserve">while </w:t>
      </w:r>
      <w:r w:rsidRPr="00233596">
        <w:rPr>
          <w:sz w:val="28"/>
          <w:szCs w:val="28"/>
          <w:shd w:val="clear" w:color="auto" w:fill="FFFFFF"/>
        </w:rPr>
        <w:t xml:space="preserve">speaking on </w:t>
      </w:r>
      <w:r>
        <w:rPr>
          <w:sz w:val="28"/>
          <w:szCs w:val="28"/>
          <w:shd w:val="clear" w:color="auto" w:fill="FFFFFF"/>
        </w:rPr>
        <w:t xml:space="preserve">the topic, </w:t>
      </w:r>
      <w:r w:rsidR="00E80677">
        <w:rPr>
          <w:sz w:val="28"/>
          <w:szCs w:val="28"/>
        </w:rPr>
        <w:t>m</w:t>
      </w:r>
      <w:r w:rsidRPr="00233596">
        <w:rPr>
          <w:sz w:val="28"/>
          <w:szCs w:val="28"/>
        </w:rPr>
        <w:t>aximizing technology for women’s advancement</w:t>
      </w:r>
      <w:r>
        <w:rPr>
          <w:sz w:val="28"/>
          <w:szCs w:val="28"/>
        </w:rPr>
        <w:t xml:space="preserve"> in the Guardian On-line Publication of 30</w:t>
      </w:r>
      <w:r w:rsidRPr="00233596">
        <w:rPr>
          <w:sz w:val="28"/>
          <w:szCs w:val="28"/>
          <w:vertAlign w:val="superscript"/>
        </w:rPr>
        <w:t>th</w:t>
      </w:r>
      <w:r>
        <w:rPr>
          <w:sz w:val="28"/>
          <w:szCs w:val="28"/>
        </w:rPr>
        <w:t xml:space="preserve"> January, 2016 said </w:t>
      </w:r>
      <w:r w:rsidRPr="00233596">
        <w:rPr>
          <w:sz w:val="28"/>
          <w:szCs w:val="28"/>
          <w:shd w:val="clear" w:color="auto" w:fill="FFFFFF"/>
        </w:rPr>
        <w:t xml:space="preserve">about </w:t>
      </w:r>
      <w:r w:rsidR="00E80677">
        <w:rPr>
          <w:sz w:val="28"/>
          <w:szCs w:val="28"/>
          <w:shd w:val="clear" w:color="auto" w:fill="FFFFFF"/>
        </w:rPr>
        <w:t xml:space="preserve">the drought of </w:t>
      </w:r>
      <w:r w:rsidRPr="00233596">
        <w:rPr>
          <w:sz w:val="28"/>
          <w:szCs w:val="28"/>
          <w:shd w:val="clear" w:color="auto" w:fill="FFFFFF"/>
        </w:rPr>
        <w:t>African</w:t>
      </w:r>
      <w:r w:rsidR="009734B7" w:rsidRPr="00233596">
        <w:rPr>
          <w:sz w:val="28"/>
          <w:szCs w:val="28"/>
          <w:shd w:val="clear" w:color="auto" w:fill="FFFFFF"/>
        </w:rPr>
        <w:t xml:space="preserve"> women in </w:t>
      </w:r>
      <w:r w:rsidRPr="00233596">
        <w:rPr>
          <w:sz w:val="28"/>
          <w:szCs w:val="28"/>
          <w:shd w:val="clear" w:color="auto" w:fill="FFFFFF"/>
        </w:rPr>
        <w:t xml:space="preserve">the </w:t>
      </w:r>
      <w:r w:rsidR="009734B7" w:rsidRPr="00233596">
        <w:rPr>
          <w:sz w:val="28"/>
          <w:szCs w:val="28"/>
          <w:shd w:val="clear" w:color="auto" w:fill="FFFFFF"/>
        </w:rPr>
        <w:t>te</w:t>
      </w:r>
      <w:r w:rsidR="00E80677">
        <w:rPr>
          <w:sz w:val="28"/>
          <w:szCs w:val="28"/>
          <w:shd w:val="clear" w:color="auto" w:fill="FFFFFF"/>
        </w:rPr>
        <w:t>chnology sector that</w:t>
      </w:r>
      <w:r w:rsidR="009734B7" w:rsidRPr="00233596">
        <w:rPr>
          <w:sz w:val="28"/>
          <w:szCs w:val="28"/>
          <w:shd w:val="clear" w:color="auto" w:fill="FFFFFF"/>
        </w:rPr>
        <w:t xml:space="preserve">: </w:t>
      </w:r>
      <w:r w:rsidRPr="00E80677">
        <w:rPr>
          <w:i/>
          <w:sz w:val="28"/>
          <w:szCs w:val="28"/>
          <w:shd w:val="clear" w:color="auto" w:fill="FFFFFF"/>
        </w:rPr>
        <w:t>“</w:t>
      </w:r>
      <w:r w:rsidR="009734B7" w:rsidRPr="00E80677">
        <w:rPr>
          <w:i/>
          <w:sz w:val="28"/>
          <w:szCs w:val="28"/>
        </w:rPr>
        <w:t xml:space="preserve">This phenomenon invariably extends to the Continent as a whole as African women remain considerably mislaid in the technology sector in terms of leadership, labor force and even usage. Technology has been </w:t>
      </w:r>
      <w:r w:rsidRPr="00E80677">
        <w:rPr>
          <w:i/>
          <w:sz w:val="28"/>
          <w:szCs w:val="28"/>
        </w:rPr>
        <w:t>underutilized</w:t>
      </w:r>
      <w:r w:rsidR="009734B7" w:rsidRPr="00E80677">
        <w:rPr>
          <w:i/>
          <w:sz w:val="28"/>
          <w:szCs w:val="28"/>
        </w:rPr>
        <w:t xml:space="preserve"> in unlocking the economic potentials of women.</w:t>
      </w:r>
      <w:r w:rsidRPr="00E80677">
        <w:rPr>
          <w:i/>
          <w:sz w:val="28"/>
          <w:szCs w:val="28"/>
        </w:rPr>
        <w:t>”</w:t>
      </w:r>
      <w:r w:rsidR="00E80677">
        <w:rPr>
          <w:sz w:val="28"/>
          <w:szCs w:val="28"/>
        </w:rPr>
        <w:t xml:space="preserve"> So, we know that it is not peculiar to our jurisdiction alone.  </w:t>
      </w:r>
    </w:p>
    <w:p w:rsidR="00207925" w:rsidRPr="00946D38" w:rsidRDefault="00E80677" w:rsidP="00207925">
      <w:pPr>
        <w:jc w:val="both"/>
        <w:rPr>
          <w:rFonts w:ascii="Times New Roman" w:hAnsi="Times New Roman" w:cs="Times New Roman"/>
          <w:sz w:val="28"/>
          <w:szCs w:val="28"/>
        </w:rPr>
      </w:pPr>
      <w:r>
        <w:rPr>
          <w:rFonts w:ascii="Times New Roman" w:hAnsi="Times New Roman" w:cs="Times New Roman"/>
          <w:sz w:val="28"/>
          <w:szCs w:val="28"/>
        </w:rPr>
        <w:t>T</w:t>
      </w:r>
      <w:r w:rsidR="00207925" w:rsidRPr="00946D38">
        <w:rPr>
          <w:rFonts w:ascii="Times New Roman" w:hAnsi="Times New Roman" w:cs="Times New Roman"/>
          <w:sz w:val="28"/>
          <w:szCs w:val="28"/>
        </w:rPr>
        <w:t xml:space="preserve">he </w:t>
      </w:r>
      <w:r w:rsidR="00207925" w:rsidRPr="00946D38">
        <w:rPr>
          <w:rFonts w:ascii="Times New Roman" w:hAnsi="Times New Roman" w:cs="Times New Roman"/>
          <w:sz w:val="28"/>
          <w:szCs w:val="28"/>
          <w:lang w:val="en"/>
        </w:rPr>
        <w:t>International Women's Day</w:t>
      </w:r>
      <w:r w:rsidR="00207925" w:rsidRPr="00946D38">
        <w:rPr>
          <w:rFonts w:ascii="Times New Roman" w:hAnsi="Times New Roman" w:cs="Times New Roman"/>
          <w:sz w:val="28"/>
          <w:szCs w:val="28"/>
        </w:rPr>
        <w:t xml:space="preserve"> is a global day celebrating the social, economic, cultural, and political achievements of women throughout the world. The day also marks a clarion call to action for accelerating women's equality. In fact, </w:t>
      </w:r>
      <w:r w:rsidR="00207925" w:rsidRPr="00946D38">
        <w:rPr>
          <w:rFonts w:ascii="Times New Roman" w:hAnsi="Times New Roman" w:cs="Times New Roman"/>
          <w:sz w:val="28"/>
          <w:szCs w:val="28"/>
          <w:lang w:val="en"/>
        </w:rPr>
        <w:t>according to Wikipedia, the International Women’s Day (IWD) is a global</w:t>
      </w:r>
      <w:r w:rsidR="00207925">
        <w:rPr>
          <w:rFonts w:ascii="Times New Roman" w:hAnsi="Times New Roman" w:cs="Times New Roman"/>
          <w:sz w:val="28"/>
          <w:szCs w:val="28"/>
          <w:lang w:val="en"/>
        </w:rPr>
        <w:t xml:space="preserve"> holiday celebrated annually</w:t>
      </w:r>
      <w:r w:rsidR="00207925" w:rsidRPr="00946D38">
        <w:rPr>
          <w:rFonts w:ascii="Times New Roman" w:hAnsi="Times New Roman" w:cs="Times New Roman"/>
          <w:sz w:val="28"/>
          <w:szCs w:val="28"/>
          <w:lang w:val="en"/>
        </w:rPr>
        <w:t xml:space="preserve"> on March 8 as a focal point in </w:t>
      </w:r>
      <w:r w:rsidR="00207925">
        <w:rPr>
          <w:rFonts w:ascii="Times New Roman" w:hAnsi="Times New Roman" w:cs="Times New Roman"/>
          <w:sz w:val="28"/>
          <w:szCs w:val="28"/>
          <w:lang w:val="en"/>
        </w:rPr>
        <w:t xml:space="preserve">women’s right movement </w:t>
      </w:r>
      <w:r w:rsidR="00207925" w:rsidRPr="00946D38">
        <w:rPr>
          <w:rFonts w:ascii="Times New Roman" w:hAnsi="Times New Roman" w:cs="Times New Roman"/>
          <w:sz w:val="28"/>
          <w:szCs w:val="28"/>
          <w:lang w:val="en"/>
        </w:rPr>
        <w:t xml:space="preserve">bringing attention </w:t>
      </w:r>
      <w:r w:rsidR="00207925" w:rsidRPr="00946D38">
        <w:rPr>
          <w:rFonts w:ascii="Times New Roman" w:hAnsi="Times New Roman" w:cs="Times New Roman"/>
          <w:sz w:val="28"/>
          <w:szCs w:val="28"/>
          <w:lang w:val="en"/>
        </w:rPr>
        <w:lastRenderedPageBreak/>
        <w:t>to issues such as</w:t>
      </w:r>
      <w:r w:rsidR="00207925">
        <w:rPr>
          <w:rFonts w:ascii="Times New Roman" w:hAnsi="Times New Roman" w:cs="Times New Roman"/>
          <w:sz w:val="28"/>
          <w:szCs w:val="28"/>
          <w:lang w:val="en"/>
        </w:rPr>
        <w:t xml:space="preserve"> gender equality</w:t>
      </w:r>
      <w:r w:rsidR="00207925" w:rsidRPr="00946D38">
        <w:rPr>
          <w:rFonts w:ascii="Times New Roman" w:hAnsi="Times New Roman" w:cs="Times New Roman"/>
          <w:sz w:val="28"/>
          <w:szCs w:val="28"/>
          <w:lang w:val="en"/>
        </w:rPr>
        <w:t>, productive rights, and</w:t>
      </w:r>
      <w:r w:rsidR="00207925">
        <w:rPr>
          <w:rFonts w:ascii="Times New Roman" w:hAnsi="Times New Roman" w:cs="Times New Roman"/>
          <w:sz w:val="28"/>
          <w:szCs w:val="28"/>
          <w:lang w:val="en"/>
        </w:rPr>
        <w:t xml:space="preserve"> violence and abuse against women. </w:t>
      </w:r>
      <w:r w:rsidR="00207925" w:rsidRPr="00946D38">
        <w:rPr>
          <w:rFonts w:ascii="Times New Roman" w:hAnsi="Times New Roman" w:cs="Times New Roman"/>
          <w:sz w:val="28"/>
          <w:szCs w:val="28"/>
        </w:rPr>
        <w:t xml:space="preserve"> </w:t>
      </w:r>
    </w:p>
    <w:p w:rsidR="00207925" w:rsidRPr="00946D38" w:rsidRDefault="00207925" w:rsidP="00207925">
      <w:pPr>
        <w:jc w:val="both"/>
        <w:rPr>
          <w:rFonts w:ascii="Times New Roman" w:hAnsi="Times New Roman" w:cs="Times New Roman"/>
          <w:sz w:val="28"/>
          <w:szCs w:val="28"/>
          <w:lang w:val="en"/>
        </w:rPr>
      </w:pPr>
      <w:r w:rsidRPr="00946D38">
        <w:rPr>
          <w:rFonts w:ascii="Times New Roman" w:hAnsi="Times New Roman" w:cs="Times New Roman"/>
          <w:sz w:val="28"/>
          <w:szCs w:val="28"/>
          <w:lang w:val="en"/>
        </w:rPr>
        <w:t>Spurred on by the</w:t>
      </w:r>
      <w:r>
        <w:rPr>
          <w:rFonts w:ascii="Times New Roman" w:hAnsi="Times New Roman" w:cs="Times New Roman"/>
          <w:sz w:val="28"/>
          <w:szCs w:val="28"/>
          <w:lang w:val="en"/>
        </w:rPr>
        <w:t xml:space="preserve"> universal female suffrage</w:t>
      </w:r>
      <w:r w:rsidRPr="00946D38">
        <w:rPr>
          <w:rFonts w:ascii="Times New Roman" w:hAnsi="Times New Roman" w:cs="Times New Roman"/>
          <w:sz w:val="28"/>
          <w:szCs w:val="28"/>
          <w:lang w:val="en"/>
        </w:rPr>
        <w:t xml:space="preserve"> movement that had begun in New Zealand, the IWD originated from labor movements in North America and Europe during the early 20th century. The earliest version was purportedly a </w:t>
      </w:r>
      <w:r w:rsidRPr="00E80677">
        <w:rPr>
          <w:rFonts w:ascii="Times New Roman" w:hAnsi="Times New Roman" w:cs="Times New Roman"/>
          <w:i/>
          <w:sz w:val="28"/>
          <w:szCs w:val="28"/>
          <w:lang w:val="en"/>
        </w:rPr>
        <w:t>"Women's Day"</w:t>
      </w:r>
      <w:r w:rsidRPr="00946D38">
        <w:rPr>
          <w:rFonts w:ascii="Times New Roman" w:hAnsi="Times New Roman" w:cs="Times New Roman"/>
          <w:sz w:val="28"/>
          <w:szCs w:val="28"/>
          <w:lang w:val="en"/>
        </w:rPr>
        <w:t xml:space="preserve"> organized by the</w:t>
      </w:r>
      <w:r>
        <w:rPr>
          <w:rFonts w:ascii="Times New Roman" w:hAnsi="Times New Roman" w:cs="Times New Roman"/>
          <w:sz w:val="28"/>
          <w:szCs w:val="28"/>
          <w:lang w:val="en"/>
        </w:rPr>
        <w:t xml:space="preserve"> Socialist Party of America in New York Ci</w:t>
      </w:r>
      <w:r w:rsidR="00C86B4D">
        <w:rPr>
          <w:rFonts w:ascii="Times New Roman" w:hAnsi="Times New Roman" w:cs="Times New Roman"/>
          <w:sz w:val="28"/>
          <w:szCs w:val="28"/>
          <w:lang w:val="en"/>
        </w:rPr>
        <w:t xml:space="preserve">ty and Europe </w:t>
      </w:r>
      <w:r w:rsidRPr="00946D38">
        <w:rPr>
          <w:rFonts w:ascii="Times New Roman" w:hAnsi="Times New Roman" w:cs="Times New Roman"/>
          <w:sz w:val="28"/>
          <w:szCs w:val="28"/>
        </w:rPr>
        <w:t>on</w:t>
      </w:r>
      <w:r w:rsidRPr="00946D38">
        <w:rPr>
          <w:rFonts w:ascii="Times New Roman" w:hAnsi="Times New Roman" w:cs="Times New Roman"/>
          <w:sz w:val="28"/>
          <w:szCs w:val="28"/>
          <w:lang w:val="en"/>
        </w:rPr>
        <w:t> February 28, 1909. This inspired German delegates at the</w:t>
      </w:r>
      <w:r>
        <w:rPr>
          <w:rFonts w:ascii="Times New Roman" w:hAnsi="Times New Roman" w:cs="Times New Roman"/>
          <w:sz w:val="28"/>
          <w:szCs w:val="28"/>
          <w:lang w:val="en"/>
        </w:rPr>
        <w:t xml:space="preserve"> 1910 International Social Women’s Conference to propose</w:t>
      </w:r>
      <w:r w:rsidR="00C86B4D">
        <w:rPr>
          <w:rFonts w:ascii="Times New Roman" w:hAnsi="Times New Roman" w:cs="Times New Roman"/>
          <w:sz w:val="28"/>
          <w:szCs w:val="28"/>
          <w:lang w:val="en"/>
        </w:rPr>
        <w:t xml:space="preserve"> that "a S</w:t>
      </w:r>
      <w:r w:rsidRPr="00946D38">
        <w:rPr>
          <w:rFonts w:ascii="Times New Roman" w:hAnsi="Times New Roman" w:cs="Times New Roman"/>
          <w:sz w:val="28"/>
          <w:szCs w:val="28"/>
          <w:lang w:val="en"/>
        </w:rPr>
        <w:t>pecial Women's Day" be organized an</w:t>
      </w:r>
      <w:r w:rsidR="00C86B4D">
        <w:rPr>
          <w:rFonts w:ascii="Times New Roman" w:hAnsi="Times New Roman" w:cs="Times New Roman"/>
          <w:sz w:val="28"/>
          <w:szCs w:val="28"/>
          <w:lang w:val="en"/>
        </w:rPr>
        <w:t>nually, albeit with no set date. The following year (</w:t>
      </w:r>
      <w:r w:rsidRPr="00946D38">
        <w:rPr>
          <w:rFonts w:ascii="Times New Roman" w:hAnsi="Times New Roman" w:cs="Times New Roman"/>
          <w:sz w:val="28"/>
          <w:szCs w:val="28"/>
          <w:lang w:val="en"/>
        </w:rPr>
        <w:t>1911</w:t>
      </w:r>
      <w:r w:rsidR="00C86B4D">
        <w:rPr>
          <w:rFonts w:ascii="Times New Roman" w:hAnsi="Times New Roman" w:cs="Times New Roman"/>
          <w:sz w:val="28"/>
          <w:szCs w:val="28"/>
          <w:lang w:val="en"/>
        </w:rPr>
        <w:t>) therefore</w:t>
      </w:r>
      <w:r w:rsidRPr="00946D38">
        <w:rPr>
          <w:rFonts w:ascii="Times New Roman" w:hAnsi="Times New Roman" w:cs="Times New Roman"/>
          <w:sz w:val="28"/>
          <w:szCs w:val="28"/>
          <w:lang w:val="en"/>
        </w:rPr>
        <w:t>, saw the first demonstrations and commemorations of International Women's Day across Europe. After women gained suffrage in</w:t>
      </w:r>
      <w:r>
        <w:rPr>
          <w:rFonts w:ascii="Times New Roman" w:hAnsi="Times New Roman" w:cs="Times New Roman"/>
          <w:sz w:val="28"/>
          <w:szCs w:val="28"/>
          <w:lang w:val="en"/>
        </w:rPr>
        <w:t xml:space="preserve"> Soviet Russia in</w:t>
      </w:r>
      <w:r w:rsidRPr="00946D38">
        <w:rPr>
          <w:rFonts w:ascii="Times New Roman" w:hAnsi="Times New Roman" w:cs="Times New Roman"/>
          <w:sz w:val="28"/>
          <w:szCs w:val="28"/>
          <w:lang w:val="en"/>
        </w:rPr>
        <w:t xml:space="preserve"> 1917 (</w:t>
      </w:r>
      <w:r>
        <w:rPr>
          <w:rFonts w:ascii="Times New Roman" w:hAnsi="Times New Roman" w:cs="Times New Roman"/>
          <w:sz w:val="28"/>
          <w:szCs w:val="28"/>
          <w:lang w:val="en"/>
        </w:rPr>
        <w:t>the beginning of the February Revolution</w:t>
      </w:r>
      <w:r w:rsidRPr="00946D38">
        <w:rPr>
          <w:rFonts w:ascii="Times New Roman" w:hAnsi="Times New Roman" w:cs="Times New Roman"/>
          <w:sz w:val="28"/>
          <w:szCs w:val="28"/>
          <w:lang w:val="en"/>
        </w:rPr>
        <w:t>), IWD was made a</w:t>
      </w:r>
      <w:r>
        <w:rPr>
          <w:rFonts w:ascii="Times New Roman" w:hAnsi="Times New Roman" w:cs="Times New Roman"/>
          <w:sz w:val="28"/>
          <w:szCs w:val="28"/>
          <w:lang w:val="en"/>
        </w:rPr>
        <w:t xml:space="preserve"> national holiday</w:t>
      </w:r>
      <w:r w:rsidR="00C86B4D">
        <w:rPr>
          <w:rFonts w:ascii="Times New Roman" w:hAnsi="Times New Roman" w:cs="Times New Roman"/>
          <w:sz w:val="28"/>
          <w:szCs w:val="28"/>
          <w:lang w:val="en"/>
        </w:rPr>
        <w:t> on March 8, and</w:t>
      </w:r>
      <w:r w:rsidRPr="00946D38">
        <w:rPr>
          <w:rFonts w:ascii="Times New Roman" w:hAnsi="Times New Roman" w:cs="Times New Roman"/>
          <w:sz w:val="28"/>
          <w:szCs w:val="28"/>
          <w:lang w:val="en"/>
        </w:rPr>
        <w:t xml:space="preserve"> subsequently celebrated on that date by the</w:t>
      </w:r>
      <w:r>
        <w:rPr>
          <w:rFonts w:ascii="Times New Roman" w:hAnsi="Times New Roman" w:cs="Times New Roman"/>
          <w:sz w:val="28"/>
          <w:szCs w:val="28"/>
          <w:lang w:val="en"/>
        </w:rPr>
        <w:t xml:space="preserve"> socialist movement and communist countries</w:t>
      </w:r>
      <w:r w:rsidRPr="00946D38">
        <w:rPr>
          <w:rFonts w:ascii="Times New Roman" w:hAnsi="Times New Roman" w:cs="Times New Roman"/>
          <w:sz w:val="28"/>
          <w:szCs w:val="28"/>
          <w:lang w:val="en"/>
        </w:rPr>
        <w:t>. The holiday was associated with far-left movements and governments until its adoption by the</w:t>
      </w:r>
      <w:r>
        <w:rPr>
          <w:rFonts w:ascii="Times New Roman" w:hAnsi="Times New Roman" w:cs="Times New Roman"/>
          <w:sz w:val="28"/>
          <w:szCs w:val="28"/>
          <w:lang w:val="en"/>
        </w:rPr>
        <w:t xml:space="preserve"> global feminist movement in the late 1960s</w:t>
      </w:r>
      <w:r w:rsidRPr="00946D38">
        <w:rPr>
          <w:rFonts w:ascii="Times New Roman" w:hAnsi="Times New Roman" w:cs="Times New Roman"/>
          <w:sz w:val="28"/>
          <w:szCs w:val="28"/>
          <w:lang w:val="en"/>
        </w:rPr>
        <w:t>. It is now said that the IWD became a mainstream global holiday following its adoption by the</w:t>
      </w:r>
      <w:r>
        <w:rPr>
          <w:rFonts w:ascii="Times New Roman" w:hAnsi="Times New Roman" w:cs="Times New Roman"/>
          <w:sz w:val="28"/>
          <w:szCs w:val="28"/>
          <w:lang w:val="en"/>
        </w:rPr>
        <w:t xml:space="preserve"> United Nations</w:t>
      </w:r>
      <w:r w:rsidRPr="00946D38">
        <w:rPr>
          <w:rFonts w:ascii="Times New Roman" w:hAnsi="Times New Roman" w:cs="Times New Roman"/>
          <w:sz w:val="28"/>
          <w:szCs w:val="28"/>
          <w:lang w:val="en"/>
        </w:rPr>
        <w:t xml:space="preserve"> in 1977. </w:t>
      </w:r>
    </w:p>
    <w:p w:rsidR="00207925" w:rsidRPr="00946D38" w:rsidRDefault="00207925" w:rsidP="00207925">
      <w:pPr>
        <w:jc w:val="both"/>
        <w:rPr>
          <w:rFonts w:ascii="Times New Roman" w:hAnsi="Times New Roman" w:cs="Times New Roman"/>
          <w:sz w:val="28"/>
          <w:szCs w:val="28"/>
          <w:lang w:val="en"/>
        </w:rPr>
      </w:pPr>
      <w:r w:rsidRPr="00946D38">
        <w:rPr>
          <w:rFonts w:ascii="Times New Roman" w:hAnsi="Times New Roman" w:cs="Times New Roman"/>
          <w:sz w:val="28"/>
          <w:szCs w:val="28"/>
          <w:lang w:val="en"/>
        </w:rPr>
        <w:t xml:space="preserve">Suffices to note that the International Women's Day is commemorated in a variety of ways worldwide; it is a public holiday in several countries, and observed socially or locally in others (such as Nigeria) to celebrate and promote the achievements of women. </w:t>
      </w:r>
    </w:p>
    <w:p w:rsidR="00207925" w:rsidRPr="00946D38" w:rsidRDefault="00207925" w:rsidP="00207925">
      <w:pPr>
        <w:jc w:val="both"/>
        <w:rPr>
          <w:rFonts w:ascii="Times New Roman" w:hAnsi="Times New Roman" w:cs="Times New Roman"/>
          <w:sz w:val="28"/>
          <w:szCs w:val="28"/>
        </w:rPr>
      </w:pPr>
      <w:r w:rsidRPr="00946D38">
        <w:rPr>
          <w:rFonts w:ascii="Times New Roman" w:hAnsi="Times New Roman" w:cs="Times New Roman"/>
          <w:sz w:val="28"/>
          <w:szCs w:val="28"/>
        </w:rPr>
        <w:t xml:space="preserve">For me, collective action and shared ownership for driving gender parity or equality is what makes the International Women's Day impactful. According to the United Nations, statistics show that women make up only 22 per cent of artificial intelligence workers globally.  Similarly, a global analysis of 133 Artificial Intelligence (AI) systems across industries found that 44.2 per cent demonstrate gender bias.  Also, a survey of women journalists from 125 countries found that 73 per cent had suffered online violence in the course of their work.  Therefore, the IWD is always an opportunity to reflect on the vital roles women play in </w:t>
      </w:r>
      <w:r w:rsidR="00C86B4D">
        <w:rPr>
          <w:rFonts w:ascii="Times New Roman" w:hAnsi="Times New Roman" w:cs="Times New Roman"/>
          <w:sz w:val="28"/>
          <w:szCs w:val="28"/>
        </w:rPr>
        <w:t xml:space="preserve">the </w:t>
      </w:r>
      <w:r w:rsidRPr="00946D38">
        <w:rPr>
          <w:rFonts w:ascii="Times New Roman" w:hAnsi="Times New Roman" w:cs="Times New Roman"/>
          <w:sz w:val="28"/>
          <w:szCs w:val="28"/>
        </w:rPr>
        <w:t>society, homes, gove</w:t>
      </w:r>
      <w:r w:rsidR="00C86B4D">
        <w:rPr>
          <w:rFonts w:ascii="Times New Roman" w:hAnsi="Times New Roman" w:cs="Times New Roman"/>
          <w:sz w:val="28"/>
          <w:szCs w:val="28"/>
        </w:rPr>
        <w:t xml:space="preserve">rnance, the professions, and </w:t>
      </w:r>
      <w:r w:rsidRPr="00946D38">
        <w:rPr>
          <w:rFonts w:ascii="Times New Roman" w:hAnsi="Times New Roman" w:cs="Times New Roman"/>
          <w:sz w:val="28"/>
          <w:szCs w:val="28"/>
        </w:rPr>
        <w:t>all walks of life</w:t>
      </w:r>
      <w:r>
        <w:rPr>
          <w:rFonts w:ascii="Times New Roman" w:hAnsi="Times New Roman" w:cs="Times New Roman"/>
          <w:sz w:val="28"/>
          <w:szCs w:val="28"/>
        </w:rPr>
        <w:t>, including the digital world</w:t>
      </w:r>
      <w:r w:rsidRPr="00946D38">
        <w:rPr>
          <w:rFonts w:ascii="Times New Roman" w:hAnsi="Times New Roman" w:cs="Times New Roman"/>
          <w:sz w:val="28"/>
          <w:szCs w:val="28"/>
        </w:rPr>
        <w:t xml:space="preserve">. Although women are not where they should be yet in different spheres of endeavor, I confirm vividly to you all that we can no longer be deprived for too long, as we </w:t>
      </w:r>
      <w:r w:rsidRPr="00946D38">
        <w:rPr>
          <w:rFonts w:ascii="Times New Roman" w:hAnsi="Times New Roman" w:cs="Times New Roman"/>
          <w:sz w:val="28"/>
          <w:szCs w:val="28"/>
        </w:rPr>
        <w:lastRenderedPageBreak/>
        <w:t>have and continue to consistently prove that we can hold our own on all fronts, and in all fields.</w:t>
      </w:r>
    </w:p>
    <w:p w:rsidR="00207925" w:rsidRPr="00946D38" w:rsidRDefault="00207925" w:rsidP="00207925">
      <w:pPr>
        <w:jc w:val="both"/>
        <w:rPr>
          <w:rFonts w:ascii="Times New Roman" w:hAnsi="Times New Roman" w:cs="Times New Roman"/>
          <w:sz w:val="28"/>
          <w:szCs w:val="28"/>
        </w:rPr>
      </w:pPr>
      <w:r w:rsidRPr="00946D38">
        <w:rPr>
          <w:rFonts w:ascii="Times New Roman" w:hAnsi="Times New Roman" w:cs="Times New Roman"/>
          <w:sz w:val="28"/>
          <w:szCs w:val="28"/>
        </w:rPr>
        <w:t xml:space="preserve">Speaking of the theme of this day, </w:t>
      </w:r>
      <w:r w:rsidR="00C86B4D">
        <w:rPr>
          <w:rFonts w:ascii="Times New Roman" w:hAnsi="Times New Roman" w:cs="Times New Roman"/>
          <w:sz w:val="28"/>
          <w:szCs w:val="28"/>
        </w:rPr>
        <w:t xml:space="preserve">and my topic, </w:t>
      </w:r>
      <w:r w:rsidRPr="00946D38">
        <w:rPr>
          <w:rFonts w:ascii="Times New Roman" w:hAnsi="Times New Roman" w:cs="Times New Roman"/>
          <w:sz w:val="28"/>
          <w:szCs w:val="28"/>
        </w:rPr>
        <w:t>it is very clear that from the earliest days of computing to the present age of virtual reality and artificial intelligence, women have made untold contributions to the digital world in which we increasingly live in. Their accomplishments have been against all odds, in a field that has historically neither welcomed nor appreciated them.  Today, a persistent gender gap in digital access keeps women from unlocking technology’s full potential. Their under-representation in Science, Technology, Engineering and Mathematics (STE</w:t>
      </w:r>
      <w:r w:rsidR="00C86B4D">
        <w:rPr>
          <w:rFonts w:ascii="Times New Roman" w:hAnsi="Times New Roman" w:cs="Times New Roman"/>
          <w:sz w:val="28"/>
          <w:szCs w:val="28"/>
        </w:rPr>
        <w:t>M) education and careers remain</w:t>
      </w:r>
      <w:r w:rsidRPr="00946D38">
        <w:rPr>
          <w:rFonts w:ascii="Times New Roman" w:hAnsi="Times New Roman" w:cs="Times New Roman"/>
          <w:sz w:val="28"/>
          <w:szCs w:val="28"/>
        </w:rPr>
        <w:t xml:space="preserve"> a major barrier to their participation in tech design and governance. And the pervasive threat of online gender-based violence coupled with a lack of legal recourse too often forces them out of the digital spaces they do occupy.  </w:t>
      </w:r>
    </w:p>
    <w:p w:rsidR="00207925" w:rsidRPr="00946D38" w:rsidRDefault="00207925" w:rsidP="00207925">
      <w:pPr>
        <w:jc w:val="both"/>
        <w:rPr>
          <w:rFonts w:ascii="Times New Roman" w:hAnsi="Times New Roman" w:cs="Times New Roman"/>
          <w:sz w:val="28"/>
          <w:szCs w:val="28"/>
        </w:rPr>
      </w:pPr>
      <w:r w:rsidRPr="00946D38">
        <w:rPr>
          <w:rFonts w:ascii="Times New Roman" w:hAnsi="Times New Roman" w:cs="Times New Roman"/>
          <w:sz w:val="28"/>
          <w:szCs w:val="28"/>
        </w:rPr>
        <w:t>At the same time, digital technology is opening new doors for the global empowerment of women, girls and other marginalized groups. From gender-responsive digital learning to tech-facilitated sexual and reproductive healthcare, the digital age represents an unprecedented opportunity to eliminate all forms of disparity and inequality.   </w:t>
      </w:r>
    </w:p>
    <w:p w:rsidR="00207925" w:rsidRPr="00946D38" w:rsidRDefault="00207925" w:rsidP="00207925">
      <w:pPr>
        <w:jc w:val="both"/>
        <w:rPr>
          <w:rFonts w:ascii="Times New Roman" w:hAnsi="Times New Roman" w:cs="Times New Roman"/>
          <w:sz w:val="28"/>
          <w:szCs w:val="28"/>
        </w:rPr>
      </w:pPr>
      <w:r w:rsidRPr="00946D38">
        <w:rPr>
          <w:rFonts w:ascii="Times New Roman" w:hAnsi="Times New Roman" w:cs="Times New Roman"/>
          <w:sz w:val="28"/>
          <w:szCs w:val="28"/>
        </w:rPr>
        <w:t>No wonder, this year, the United Nations is calling on governments, activists and the private sector alike to power on in their efforts to make the digital world safer, more inclusive and more equitable. Facing a multiplicity of global crises, we have a chance to create a better future not just for women and girls, but for all humanity and all life on Earth. Remember, it is believed that if you train a girl child, you are actually training a community and changing the narrative across board.</w:t>
      </w:r>
    </w:p>
    <w:p w:rsidR="00207925" w:rsidRPr="00946D38" w:rsidRDefault="00207925" w:rsidP="00207925">
      <w:pPr>
        <w:jc w:val="both"/>
        <w:rPr>
          <w:rFonts w:ascii="Times New Roman" w:hAnsi="Times New Roman" w:cs="Times New Roman"/>
          <w:sz w:val="28"/>
          <w:szCs w:val="28"/>
        </w:rPr>
      </w:pPr>
      <w:r w:rsidRPr="00946D38">
        <w:rPr>
          <w:rFonts w:ascii="Times New Roman" w:hAnsi="Times New Roman" w:cs="Times New Roman"/>
          <w:sz w:val="28"/>
          <w:szCs w:val="28"/>
        </w:rPr>
        <w:t xml:space="preserve">Looking at our society today (this time, a direct reference to Nigeria), the challenges facing our women and girls and creating the brick walls are numerous. These challenges range from: </w:t>
      </w:r>
    </w:p>
    <w:p w:rsidR="00207925" w:rsidRPr="00946D38" w:rsidRDefault="00207925" w:rsidP="00207925">
      <w:pPr>
        <w:jc w:val="both"/>
        <w:rPr>
          <w:rFonts w:ascii="Times New Roman" w:hAnsi="Times New Roman" w:cs="Times New Roman"/>
          <w:sz w:val="28"/>
          <w:szCs w:val="28"/>
        </w:rPr>
      </w:pPr>
      <w:r w:rsidRPr="00946D38">
        <w:rPr>
          <w:rFonts w:ascii="Times New Roman" w:hAnsi="Times New Roman" w:cs="Times New Roman"/>
          <w:sz w:val="28"/>
          <w:szCs w:val="28"/>
        </w:rPr>
        <w:t xml:space="preserve">(1) ancient and unrealistic beliefs about the dominance of the male gender to the dark age perception that the girl child need not go to school; </w:t>
      </w:r>
    </w:p>
    <w:p w:rsidR="00207925" w:rsidRPr="00946D38" w:rsidRDefault="00207925" w:rsidP="00207925">
      <w:pPr>
        <w:jc w:val="both"/>
        <w:rPr>
          <w:rFonts w:ascii="Times New Roman" w:hAnsi="Times New Roman" w:cs="Times New Roman"/>
          <w:sz w:val="28"/>
          <w:szCs w:val="28"/>
        </w:rPr>
      </w:pPr>
      <w:r w:rsidRPr="00946D38">
        <w:rPr>
          <w:rFonts w:ascii="Times New Roman" w:hAnsi="Times New Roman" w:cs="Times New Roman"/>
          <w:sz w:val="28"/>
          <w:szCs w:val="28"/>
        </w:rPr>
        <w:t xml:space="preserve">(2) access to finance, which remains one of the biggest challenges for women entrepreneurs who want to start and grow a business;  </w:t>
      </w:r>
    </w:p>
    <w:p w:rsidR="00207925" w:rsidRPr="00946D38" w:rsidRDefault="00207925" w:rsidP="00207925">
      <w:pPr>
        <w:jc w:val="both"/>
        <w:rPr>
          <w:rFonts w:ascii="Times New Roman" w:hAnsi="Times New Roman" w:cs="Times New Roman"/>
          <w:sz w:val="28"/>
          <w:szCs w:val="28"/>
        </w:rPr>
      </w:pPr>
      <w:r w:rsidRPr="00946D38">
        <w:rPr>
          <w:rFonts w:ascii="Times New Roman" w:hAnsi="Times New Roman" w:cs="Times New Roman"/>
          <w:sz w:val="28"/>
          <w:szCs w:val="28"/>
        </w:rPr>
        <w:lastRenderedPageBreak/>
        <w:t xml:space="preserve">(3) high prevalence of gender-based violence in the land which has negative economic consequences because such violence hinders women’s productivity while they cope with the adverse physical and psychological ramifications that it brings; </w:t>
      </w:r>
    </w:p>
    <w:p w:rsidR="00C86B4D" w:rsidRDefault="00207925" w:rsidP="00207925">
      <w:pPr>
        <w:jc w:val="both"/>
        <w:rPr>
          <w:rFonts w:ascii="Times New Roman" w:hAnsi="Times New Roman" w:cs="Times New Roman"/>
          <w:sz w:val="28"/>
          <w:szCs w:val="28"/>
        </w:rPr>
      </w:pPr>
      <w:r w:rsidRPr="00946D38">
        <w:rPr>
          <w:rFonts w:ascii="Times New Roman" w:hAnsi="Times New Roman" w:cs="Times New Roman"/>
          <w:sz w:val="28"/>
          <w:szCs w:val="28"/>
        </w:rPr>
        <w:t xml:space="preserve">(4) traditional beliefs which place more domestic responsibilities on women than men, which ultimately impacts women’s ability to participate fully in the workplace. </w:t>
      </w:r>
    </w:p>
    <w:p w:rsidR="00207925" w:rsidRPr="00946D38" w:rsidRDefault="00C86B4D" w:rsidP="00207925">
      <w:pPr>
        <w:jc w:val="both"/>
        <w:rPr>
          <w:rFonts w:ascii="Times New Roman" w:hAnsi="Times New Roman" w:cs="Times New Roman"/>
          <w:sz w:val="28"/>
          <w:szCs w:val="28"/>
        </w:rPr>
      </w:pPr>
      <w:r>
        <w:rPr>
          <w:rFonts w:ascii="Times New Roman" w:hAnsi="Times New Roman" w:cs="Times New Roman"/>
          <w:sz w:val="28"/>
          <w:szCs w:val="28"/>
        </w:rPr>
        <w:t xml:space="preserve">Let us not </w:t>
      </w:r>
      <w:r w:rsidR="00207925" w:rsidRPr="00946D38">
        <w:rPr>
          <w:rFonts w:ascii="Times New Roman" w:hAnsi="Times New Roman" w:cs="Times New Roman"/>
          <w:sz w:val="28"/>
          <w:szCs w:val="28"/>
        </w:rPr>
        <w:t>forget</w:t>
      </w:r>
      <w:r>
        <w:rPr>
          <w:rFonts w:ascii="Times New Roman" w:hAnsi="Times New Roman" w:cs="Times New Roman"/>
          <w:sz w:val="28"/>
          <w:szCs w:val="28"/>
        </w:rPr>
        <w:t xml:space="preserve"> that</w:t>
      </w:r>
      <w:r w:rsidR="00207925" w:rsidRPr="00946D38">
        <w:rPr>
          <w:rFonts w:ascii="Times New Roman" w:hAnsi="Times New Roman" w:cs="Times New Roman"/>
          <w:sz w:val="28"/>
          <w:szCs w:val="28"/>
        </w:rPr>
        <w:t>, in this part of the world, what we see is that even when most women are employed, they are more often in lower-productivity and more</w:t>
      </w:r>
      <w:r w:rsidR="00131A8E">
        <w:rPr>
          <w:rFonts w:ascii="Times New Roman" w:hAnsi="Times New Roman" w:cs="Times New Roman"/>
          <w:sz w:val="28"/>
          <w:szCs w:val="28"/>
        </w:rPr>
        <w:t xml:space="preserve"> in</w:t>
      </w:r>
      <w:r w:rsidR="00207925" w:rsidRPr="00946D38">
        <w:rPr>
          <w:rFonts w:ascii="Times New Roman" w:hAnsi="Times New Roman" w:cs="Times New Roman"/>
          <w:sz w:val="28"/>
          <w:szCs w:val="28"/>
        </w:rPr>
        <w:t xml:space="preserve"> informal jobs, constrained by lack of access to productive resources. We can only thank God and have more hope as this is now changing with the emergence of affirmative actions and many more women in businesses, especially private organizations </w:t>
      </w:r>
      <w:r w:rsidR="00131A8E">
        <w:rPr>
          <w:rFonts w:ascii="Times New Roman" w:hAnsi="Times New Roman" w:cs="Times New Roman"/>
          <w:sz w:val="28"/>
          <w:szCs w:val="28"/>
        </w:rPr>
        <w:t xml:space="preserve">that </w:t>
      </w:r>
      <w:r w:rsidR="00207925" w:rsidRPr="00946D38">
        <w:rPr>
          <w:rFonts w:ascii="Times New Roman" w:hAnsi="Times New Roman" w:cs="Times New Roman"/>
          <w:sz w:val="28"/>
          <w:szCs w:val="28"/>
        </w:rPr>
        <w:t>are now taking the lead and calling the shots.</w:t>
      </w:r>
    </w:p>
    <w:p w:rsidR="00207925" w:rsidRPr="00946D38" w:rsidRDefault="00207925" w:rsidP="00207925">
      <w:pPr>
        <w:jc w:val="both"/>
        <w:rPr>
          <w:rFonts w:ascii="Times New Roman" w:hAnsi="Times New Roman" w:cs="Times New Roman"/>
          <w:sz w:val="28"/>
          <w:szCs w:val="28"/>
        </w:rPr>
      </w:pPr>
      <w:r w:rsidRPr="00946D38">
        <w:rPr>
          <w:rFonts w:ascii="Times New Roman" w:hAnsi="Times New Roman" w:cs="Times New Roman"/>
          <w:sz w:val="28"/>
          <w:szCs w:val="28"/>
        </w:rPr>
        <w:t>(5) another barrier, and maybe the most significant of all is lack of access to education. The World Economic Forum’s</w:t>
      </w:r>
      <w:r>
        <w:rPr>
          <w:rFonts w:ascii="Times New Roman" w:hAnsi="Times New Roman" w:cs="Times New Roman"/>
          <w:sz w:val="28"/>
          <w:szCs w:val="28"/>
        </w:rPr>
        <w:t xml:space="preserve"> Global Gender Gap Report 2021</w:t>
      </w:r>
      <w:r w:rsidRPr="00946D38">
        <w:rPr>
          <w:rFonts w:ascii="Times New Roman" w:hAnsi="Times New Roman" w:cs="Times New Roman"/>
          <w:sz w:val="28"/>
          <w:szCs w:val="28"/>
        </w:rPr>
        <w:t> found that in comparison to other countries, Nigerian females lag significantly behind men and boys in formal education, in terms of attendance, literacy rate and other metrics. We shall explore the summary of the report in a bit.</w:t>
      </w:r>
    </w:p>
    <w:p w:rsidR="00207925" w:rsidRPr="00946D38" w:rsidRDefault="00207925" w:rsidP="00207925">
      <w:pPr>
        <w:jc w:val="both"/>
        <w:rPr>
          <w:rFonts w:ascii="Times New Roman" w:hAnsi="Times New Roman" w:cs="Times New Roman"/>
          <w:sz w:val="28"/>
          <w:szCs w:val="28"/>
        </w:rPr>
      </w:pPr>
      <w:r w:rsidRPr="00946D38">
        <w:rPr>
          <w:rFonts w:ascii="Times New Roman" w:hAnsi="Times New Roman" w:cs="Times New Roman"/>
          <w:sz w:val="28"/>
          <w:szCs w:val="28"/>
        </w:rPr>
        <w:t>(6) lack of structures and political will to implement women’s rights. An example of this was displayed by a senator in Nigeria who was reported to have beaten up a lady in a shop while bragging about his clout, connections, affluence and position in the society. The key thing here is that he was re</w:t>
      </w:r>
      <w:r w:rsidR="00131A8E">
        <w:rPr>
          <w:rFonts w:ascii="Times New Roman" w:hAnsi="Times New Roman" w:cs="Times New Roman"/>
          <w:sz w:val="28"/>
          <w:szCs w:val="28"/>
        </w:rPr>
        <w:t>ported to have consistently hammer</w:t>
      </w:r>
      <w:r w:rsidR="00131A8E" w:rsidRPr="00946D38">
        <w:rPr>
          <w:rFonts w:ascii="Times New Roman" w:hAnsi="Times New Roman" w:cs="Times New Roman"/>
          <w:sz w:val="28"/>
          <w:szCs w:val="28"/>
        </w:rPr>
        <w:t>ed</w:t>
      </w:r>
      <w:r w:rsidRPr="00946D38">
        <w:rPr>
          <w:rFonts w:ascii="Times New Roman" w:hAnsi="Times New Roman" w:cs="Times New Roman"/>
          <w:sz w:val="28"/>
          <w:szCs w:val="28"/>
        </w:rPr>
        <w:t xml:space="preserve"> on the fact that nothing would happen even if he’s charged to court for beating up the said lady. I’m however happy that the court proved him wrong. It is unfortunate that in a vast society like ours, the political class and in fact, a vast majority of the male cross-s</w:t>
      </w:r>
      <w:r w:rsidR="00131A8E">
        <w:rPr>
          <w:rFonts w:ascii="Times New Roman" w:hAnsi="Times New Roman" w:cs="Times New Roman"/>
          <w:sz w:val="28"/>
          <w:szCs w:val="28"/>
        </w:rPr>
        <w:t>ection still bask in the belief</w:t>
      </w:r>
      <w:r w:rsidRPr="00946D38">
        <w:rPr>
          <w:rFonts w:ascii="Times New Roman" w:hAnsi="Times New Roman" w:cs="Times New Roman"/>
          <w:sz w:val="28"/>
          <w:szCs w:val="28"/>
        </w:rPr>
        <w:t xml:space="preserve"> or perception that the woman’s place is only in the bedroom or the “other room”.</w:t>
      </w:r>
    </w:p>
    <w:p w:rsidR="000E471E" w:rsidRDefault="000E471E" w:rsidP="000E471E">
      <w:pPr>
        <w:jc w:val="both"/>
        <w:rPr>
          <w:rFonts w:ascii="Times New Roman" w:hAnsi="Times New Roman" w:cs="Times New Roman"/>
          <w:sz w:val="28"/>
          <w:szCs w:val="28"/>
        </w:rPr>
      </w:pPr>
      <w:r w:rsidRPr="00131A8E">
        <w:rPr>
          <w:rFonts w:ascii="Times New Roman" w:hAnsi="Times New Roman" w:cs="Times New Roman"/>
          <w:sz w:val="28"/>
          <w:szCs w:val="28"/>
        </w:rPr>
        <w:t>Looking at the above from the reality of Nigeria, the African continent and even the world at large, you will all agree with me that we have a lot of work to do. In fact, the W</w:t>
      </w:r>
      <w:r w:rsidR="00254DBA" w:rsidRPr="00131A8E">
        <w:rPr>
          <w:rFonts w:ascii="Times New Roman" w:hAnsi="Times New Roman" w:cs="Times New Roman"/>
          <w:sz w:val="28"/>
          <w:szCs w:val="28"/>
        </w:rPr>
        <w:t xml:space="preserve">orld </w:t>
      </w:r>
      <w:r w:rsidRPr="00131A8E">
        <w:rPr>
          <w:rFonts w:ascii="Times New Roman" w:hAnsi="Times New Roman" w:cs="Times New Roman"/>
          <w:sz w:val="28"/>
          <w:szCs w:val="28"/>
        </w:rPr>
        <w:t>E</w:t>
      </w:r>
      <w:r w:rsidR="00254DBA" w:rsidRPr="00131A8E">
        <w:rPr>
          <w:rFonts w:ascii="Times New Roman" w:hAnsi="Times New Roman" w:cs="Times New Roman"/>
          <w:sz w:val="28"/>
          <w:szCs w:val="28"/>
        </w:rPr>
        <w:t xml:space="preserve">conomic </w:t>
      </w:r>
      <w:r w:rsidRPr="00131A8E">
        <w:rPr>
          <w:rFonts w:ascii="Times New Roman" w:hAnsi="Times New Roman" w:cs="Times New Roman"/>
          <w:sz w:val="28"/>
          <w:szCs w:val="28"/>
        </w:rPr>
        <w:t>F</w:t>
      </w:r>
      <w:r w:rsidR="00254DBA" w:rsidRPr="00131A8E">
        <w:rPr>
          <w:rFonts w:ascii="Times New Roman" w:hAnsi="Times New Roman" w:cs="Times New Roman"/>
          <w:sz w:val="28"/>
          <w:szCs w:val="28"/>
        </w:rPr>
        <w:t>orum (WEF)</w:t>
      </w:r>
      <w:r w:rsidRPr="00131A8E">
        <w:rPr>
          <w:rFonts w:ascii="Times New Roman" w:hAnsi="Times New Roman" w:cs="Times New Roman"/>
          <w:sz w:val="28"/>
          <w:szCs w:val="28"/>
        </w:rPr>
        <w:t xml:space="preserve"> Global Gender Gap Report of 2021, which I referred to earlier, has provided some statistics which will clear your doubt. Let’s see what it says:</w:t>
      </w:r>
    </w:p>
    <w:p w:rsidR="00131A8E" w:rsidRPr="00946D38" w:rsidRDefault="00131A8E" w:rsidP="000E471E">
      <w:pPr>
        <w:jc w:val="both"/>
        <w:rPr>
          <w:rFonts w:ascii="Times New Roman" w:hAnsi="Times New Roman" w:cs="Times New Roman"/>
          <w:sz w:val="28"/>
          <w:szCs w:val="28"/>
        </w:rPr>
      </w:pPr>
    </w:p>
    <w:p w:rsidR="000E471E" w:rsidRPr="00946D38" w:rsidRDefault="000E471E" w:rsidP="000E471E">
      <w:pPr>
        <w:jc w:val="both"/>
        <w:rPr>
          <w:rFonts w:ascii="Times New Roman" w:hAnsi="Times New Roman" w:cs="Times New Roman"/>
          <w:b/>
          <w:bCs/>
          <w:sz w:val="28"/>
          <w:szCs w:val="28"/>
        </w:rPr>
      </w:pPr>
      <w:r w:rsidRPr="00946D38">
        <w:rPr>
          <w:rFonts w:ascii="Times New Roman" w:hAnsi="Times New Roman" w:cs="Times New Roman"/>
          <w:b/>
          <w:bCs/>
          <w:sz w:val="28"/>
          <w:szCs w:val="28"/>
        </w:rPr>
        <w:lastRenderedPageBreak/>
        <w:t>On Global Trends and Outcomes:</w:t>
      </w:r>
    </w:p>
    <w:p w:rsidR="000E471E" w:rsidRPr="00131A8E" w:rsidRDefault="000E471E" w:rsidP="000E471E">
      <w:pPr>
        <w:numPr>
          <w:ilvl w:val="0"/>
          <w:numId w:val="3"/>
        </w:numPr>
        <w:spacing w:after="160" w:line="259" w:lineRule="auto"/>
        <w:jc w:val="both"/>
        <w:rPr>
          <w:rFonts w:ascii="Times New Roman" w:hAnsi="Times New Roman" w:cs="Times New Roman"/>
          <w:i/>
          <w:iCs/>
          <w:sz w:val="28"/>
          <w:szCs w:val="28"/>
        </w:rPr>
      </w:pPr>
      <w:r w:rsidRPr="00131A8E">
        <w:rPr>
          <w:rFonts w:ascii="Times New Roman" w:hAnsi="Times New Roman" w:cs="Times New Roman"/>
          <w:i/>
          <w:iCs/>
          <w:sz w:val="28"/>
          <w:szCs w:val="28"/>
        </w:rPr>
        <w:t>Globally, the average distance completed to parity is at 68%, a step back compared to 2020 (-0.6 percentage points). These figures are mainly driven by a decline in the performance of large countries. On its current trajectory, it will now take 135.6 years to close the gender gap worldwide.</w:t>
      </w:r>
    </w:p>
    <w:p w:rsidR="000E471E" w:rsidRPr="00131A8E" w:rsidRDefault="000E471E" w:rsidP="000E471E">
      <w:pPr>
        <w:numPr>
          <w:ilvl w:val="0"/>
          <w:numId w:val="3"/>
        </w:numPr>
        <w:spacing w:after="160" w:line="259" w:lineRule="auto"/>
        <w:jc w:val="both"/>
        <w:rPr>
          <w:rFonts w:ascii="Times New Roman" w:hAnsi="Times New Roman" w:cs="Times New Roman"/>
          <w:i/>
          <w:iCs/>
          <w:sz w:val="28"/>
          <w:szCs w:val="28"/>
        </w:rPr>
      </w:pPr>
      <w:r w:rsidRPr="00131A8E">
        <w:rPr>
          <w:rFonts w:ascii="Times New Roman" w:hAnsi="Times New Roman" w:cs="Times New Roman"/>
          <w:i/>
          <w:iCs/>
          <w:sz w:val="28"/>
          <w:szCs w:val="28"/>
        </w:rPr>
        <w:t>The gender gap in Political Empowerment remains the largest of the four gaps tracked, with only 22% closed to date, having further widened since the 2020 edition of the report by 2.4 percentage points. Across the 156 countries covered by the index, women represent only 26.1% of some 35,500 parliament seats and just 22.6% of over 3,400 ministers worldwide. In 81 countries (to include Nigeria of course), there has never been a woman head of state, as of 15th January 2021. At the current rate of progress, the World Economic Forum estimates that it will take 145.5 years to attain gender parity in politics.</w:t>
      </w:r>
    </w:p>
    <w:p w:rsidR="000E471E" w:rsidRPr="00131A8E" w:rsidRDefault="000E471E" w:rsidP="000E471E">
      <w:pPr>
        <w:numPr>
          <w:ilvl w:val="0"/>
          <w:numId w:val="3"/>
        </w:numPr>
        <w:spacing w:after="160" w:line="259" w:lineRule="auto"/>
        <w:jc w:val="both"/>
        <w:rPr>
          <w:rFonts w:ascii="Times New Roman" w:hAnsi="Times New Roman" w:cs="Times New Roman"/>
          <w:i/>
          <w:iCs/>
          <w:sz w:val="28"/>
          <w:szCs w:val="28"/>
        </w:rPr>
      </w:pPr>
      <w:r w:rsidRPr="00131A8E">
        <w:rPr>
          <w:rFonts w:ascii="Times New Roman" w:hAnsi="Times New Roman" w:cs="Times New Roman"/>
          <w:i/>
          <w:iCs/>
          <w:sz w:val="28"/>
          <w:szCs w:val="28"/>
        </w:rPr>
        <w:t>Widening gender gaps in Political Participation have been driven by negative trends in some large countries which have counterbalanced progress in another 98 smaller countries. Globally, since the previous edition of the report, there are more women in parliaments, and two countries have elected their first female prime minister (</w:t>
      </w:r>
      <w:r w:rsidR="00131A8E">
        <w:rPr>
          <w:rFonts w:ascii="Times New Roman" w:hAnsi="Times New Roman" w:cs="Times New Roman"/>
          <w:i/>
          <w:iCs/>
          <w:sz w:val="28"/>
          <w:szCs w:val="28"/>
        </w:rPr>
        <w:t xml:space="preserve">i.e., </w:t>
      </w:r>
      <w:r w:rsidRPr="00131A8E">
        <w:rPr>
          <w:rFonts w:ascii="Times New Roman" w:hAnsi="Times New Roman" w:cs="Times New Roman"/>
          <w:i/>
          <w:iCs/>
          <w:sz w:val="28"/>
          <w:szCs w:val="28"/>
        </w:rPr>
        <w:t>Togo in 2020 and Belgium in 2019).</w:t>
      </w:r>
    </w:p>
    <w:p w:rsidR="000E471E" w:rsidRPr="00131A8E" w:rsidRDefault="000E471E" w:rsidP="000E471E">
      <w:pPr>
        <w:numPr>
          <w:ilvl w:val="0"/>
          <w:numId w:val="3"/>
        </w:numPr>
        <w:spacing w:after="160" w:line="259" w:lineRule="auto"/>
        <w:jc w:val="both"/>
        <w:rPr>
          <w:rFonts w:ascii="Times New Roman" w:hAnsi="Times New Roman" w:cs="Times New Roman"/>
          <w:i/>
          <w:iCs/>
          <w:sz w:val="28"/>
          <w:szCs w:val="28"/>
        </w:rPr>
      </w:pPr>
      <w:r w:rsidRPr="00131A8E">
        <w:rPr>
          <w:rFonts w:ascii="Times New Roman" w:hAnsi="Times New Roman" w:cs="Times New Roman"/>
          <w:i/>
          <w:iCs/>
          <w:sz w:val="28"/>
          <w:szCs w:val="28"/>
        </w:rPr>
        <w:t>The gender gap in Economic Participation and Opportunity remains the second-largest of the four key gaps tracked by the index. According to this year’s index results 58% of this gap has been closed so far. The gap has seen marginal improvement since the 2020 edition of the report and as a result we estimate that it will take another 267.6 years to close.</w:t>
      </w:r>
    </w:p>
    <w:p w:rsidR="000E471E" w:rsidRPr="00F765B6" w:rsidRDefault="000E471E" w:rsidP="000E471E">
      <w:pPr>
        <w:numPr>
          <w:ilvl w:val="0"/>
          <w:numId w:val="3"/>
        </w:numPr>
        <w:spacing w:after="160" w:line="259" w:lineRule="auto"/>
        <w:jc w:val="both"/>
        <w:rPr>
          <w:rFonts w:ascii="Times New Roman" w:hAnsi="Times New Roman" w:cs="Times New Roman"/>
          <w:i/>
          <w:iCs/>
          <w:sz w:val="28"/>
          <w:szCs w:val="28"/>
        </w:rPr>
      </w:pPr>
      <w:r w:rsidRPr="00F765B6">
        <w:rPr>
          <w:rFonts w:ascii="Times New Roman" w:hAnsi="Times New Roman" w:cs="Times New Roman"/>
          <w:i/>
          <w:iCs/>
          <w:sz w:val="28"/>
          <w:szCs w:val="28"/>
        </w:rPr>
        <w:t xml:space="preserve">The slow progress seen in closing the Economic Participation and Opportunity gap is the result of two opposing trends. On one hand, the proportion of women among skilled professionals continues to increase, as does progress towards wage equality, albeit at a slower pace. On the other hand, overall income disparities are still only part-way towards being bridged and there is a persistent lack of women in leadership positions, with women representing just 27% of all manager positions. Additionally, the data available for the 2021 edition of the report does not yet fully reflect the impact of the pandemic. Projections for a select number of countries show that gender gaps in labour force participation are wider since the outbreak of the </w:t>
      </w:r>
      <w:r w:rsidRPr="00F765B6">
        <w:rPr>
          <w:rFonts w:ascii="Times New Roman" w:hAnsi="Times New Roman" w:cs="Times New Roman"/>
          <w:i/>
          <w:iCs/>
          <w:sz w:val="28"/>
          <w:szCs w:val="28"/>
        </w:rPr>
        <w:lastRenderedPageBreak/>
        <w:t>pandemic. Globally, the economic gender gap may thus be between 1% and 4% wider than reported.</w:t>
      </w:r>
    </w:p>
    <w:p w:rsidR="000E471E" w:rsidRPr="00F765B6" w:rsidRDefault="000E471E" w:rsidP="000E471E">
      <w:pPr>
        <w:numPr>
          <w:ilvl w:val="0"/>
          <w:numId w:val="3"/>
        </w:numPr>
        <w:spacing w:after="160" w:line="259" w:lineRule="auto"/>
        <w:jc w:val="both"/>
        <w:rPr>
          <w:rFonts w:ascii="Times New Roman" w:hAnsi="Times New Roman" w:cs="Times New Roman"/>
          <w:i/>
          <w:iCs/>
          <w:sz w:val="28"/>
          <w:szCs w:val="28"/>
        </w:rPr>
      </w:pPr>
      <w:r w:rsidRPr="00F765B6">
        <w:rPr>
          <w:rFonts w:ascii="Times New Roman" w:hAnsi="Times New Roman" w:cs="Times New Roman"/>
          <w:i/>
          <w:iCs/>
          <w:sz w:val="28"/>
          <w:szCs w:val="28"/>
        </w:rPr>
        <w:t>Gender gaps in Educational Attainment and Health and Survival are nearly closed. In Educational Attainment, 95% of this gender gap has been closed globally, with 37 countries already at parity. However, the ‘last mile’ of progress is proceeding slowly. The index estimates that on its current trajectory, it will take another 14.2 years to completely close this gap. In Health and Survival, 96% of this gender gap has been closed, registering a marginal decline since last year (not due to COVID-19), and the time to close this gap remains undefined. For both education and health, while progress is higher than for economy and politics in the global data, there are important future implications of disruptions due to the pandemic, as well as continued variations in quality across income, geography, race, and ethnicity.</w:t>
      </w:r>
    </w:p>
    <w:p w:rsidR="000E471E" w:rsidRPr="00946D38" w:rsidRDefault="000E471E" w:rsidP="000E471E">
      <w:pPr>
        <w:jc w:val="both"/>
        <w:rPr>
          <w:rFonts w:ascii="Times New Roman" w:hAnsi="Times New Roman" w:cs="Times New Roman"/>
          <w:b/>
          <w:bCs/>
          <w:i/>
          <w:iCs/>
          <w:sz w:val="28"/>
          <w:szCs w:val="28"/>
        </w:rPr>
      </w:pPr>
      <w:r w:rsidRPr="00946D38">
        <w:rPr>
          <w:rFonts w:ascii="Times New Roman" w:hAnsi="Times New Roman" w:cs="Times New Roman"/>
          <w:b/>
          <w:bCs/>
          <w:i/>
          <w:iCs/>
          <w:sz w:val="28"/>
          <w:szCs w:val="28"/>
        </w:rPr>
        <w:t xml:space="preserve">       On Gender Gaps, COVID-19 and the Future of Work</w:t>
      </w:r>
    </w:p>
    <w:p w:rsidR="000E471E" w:rsidRPr="00F765B6" w:rsidRDefault="000E471E" w:rsidP="000E471E">
      <w:pPr>
        <w:numPr>
          <w:ilvl w:val="0"/>
          <w:numId w:val="4"/>
        </w:numPr>
        <w:spacing w:after="160" w:line="259" w:lineRule="auto"/>
        <w:jc w:val="both"/>
        <w:rPr>
          <w:rFonts w:ascii="Times New Roman" w:hAnsi="Times New Roman" w:cs="Times New Roman"/>
          <w:i/>
          <w:iCs/>
          <w:sz w:val="28"/>
          <w:szCs w:val="28"/>
        </w:rPr>
      </w:pPr>
      <w:r w:rsidRPr="00F765B6">
        <w:rPr>
          <w:rFonts w:ascii="Times New Roman" w:hAnsi="Times New Roman" w:cs="Times New Roman"/>
          <w:i/>
          <w:iCs/>
          <w:sz w:val="28"/>
          <w:szCs w:val="28"/>
        </w:rPr>
        <w:t xml:space="preserve">High-frequency data for selected economies from ILO, LinkedIn and </w:t>
      </w:r>
      <w:proofErr w:type="spellStart"/>
      <w:r w:rsidRPr="00F765B6">
        <w:rPr>
          <w:rFonts w:ascii="Times New Roman" w:hAnsi="Times New Roman" w:cs="Times New Roman"/>
          <w:i/>
          <w:iCs/>
          <w:sz w:val="28"/>
          <w:szCs w:val="28"/>
        </w:rPr>
        <w:t>Ipsos</w:t>
      </w:r>
      <w:proofErr w:type="spellEnd"/>
      <w:r w:rsidRPr="00F765B6">
        <w:rPr>
          <w:rFonts w:ascii="Times New Roman" w:hAnsi="Times New Roman" w:cs="Times New Roman"/>
          <w:i/>
          <w:iCs/>
          <w:sz w:val="28"/>
          <w:szCs w:val="28"/>
        </w:rPr>
        <w:t xml:space="preserve"> offer a timely analysis of the impact of the COVID-19 pandemic on gender gaps in economic participation. Early projections from ILO suggest 5% of all employed women lost their jobs, compared with 3.9% of employed men. LinkedIn data further shows a marked decline of women’s hiring into leadership roles, creating a reversal of 1 to 2 years of progress across multiple industries. While industries such as Software and IT Services, Financial Services, Health and Healthcare, and Manufacturing are countering this trend, there is a more severe destruction of overall roles in industries with higher participation of women, such as the Consumer sector, Non-profits, and Media and Communication. Additionally, </w:t>
      </w:r>
      <w:proofErr w:type="spellStart"/>
      <w:r w:rsidRPr="00F765B6">
        <w:rPr>
          <w:rFonts w:ascii="Times New Roman" w:hAnsi="Times New Roman" w:cs="Times New Roman"/>
          <w:i/>
          <w:iCs/>
          <w:sz w:val="28"/>
          <w:szCs w:val="28"/>
        </w:rPr>
        <w:t>Ipsos</w:t>
      </w:r>
      <w:proofErr w:type="spellEnd"/>
      <w:r w:rsidRPr="00F765B6">
        <w:rPr>
          <w:rFonts w:ascii="Times New Roman" w:hAnsi="Times New Roman" w:cs="Times New Roman"/>
          <w:i/>
          <w:iCs/>
          <w:sz w:val="28"/>
          <w:szCs w:val="28"/>
        </w:rPr>
        <w:t xml:space="preserve"> data from January 2021 shows that a longer “double-shift” of paid and unpaid work in a context of school closures and limited availability of care services have contributed to an overall increase of stress, anxiety around job insecurity and difficulty in maintaining work-life balance among women with children.</w:t>
      </w:r>
    </w:p>
    <w:p w:rsidR="000E471E" w:rsidRPr="00F765B6" w:rsidRDefault="000E471E" w:rsidP="000E471E">
      <w:pPr>
        <w:numPr>
          <w:ilvl w:val="0"/>
          <w:numId w:val="4"/>
        </w:numPr>
        <w:spacing w:after="160" w:line="259" w:lineRule="auto"/>
        <w:jc w:val="both"/>
        <w:rPr>
          <w:rFonts w:ascii="Times New Roman" w:hAnsi="Times New Roman" w:cs="Times New Roman"/>
          <w:i/>
          <w:iCs/>
          <w:sz w:val="28"/>
          <w:szCs w:val="28"/>
        </w:rPr>
      </w:pPr>
      <w:r w:rsidRPr="00F765B6">
        <w:rPr>
          <w:rFonts w:ascii="Times New Roman" w:hAnsi="Times New Roman" w:cs="Times New Roman"/>
          <w:i/>
          <w:iCs/>
          <w:sz w:val="28"/>
          <w:szCs w:val="28"/>
        </w:rPr>
        <w:t>The COVID-19 crisis has also accelerated automation and digitalization, speeding up labour market disruption. Data points to significant challenges for gender parity in the future of jobs due to increasing occupational gender-segregation. Only two of the eight tracked “jobs of tomorrow” clusters (People &amp; Culture and Content Production) have reached gender parity, while most show a severe underrepresentation of women.</w:t>
      </w:r>
    </w:p>
    <w:p w:rsidR="000E471E" w:rsidRPr="00F765B6" w:rsidRDefault="000E471E" w:rsidP="000E471E">
      <w:pPr>
        <w:numPr>
          <w:ilvl w:val="0"/>
          <w:numId w:val="4"/>
        </w:numPr>
        <w:spacing w:after="160" w:line="259" w:lineRule="auto"/>
        <w:jc w:val="both"/>
        <w:rPr>
          <w:rFonts w:ascii="Times New Roman" w:hAnsi="Times New Roman" w:cs="Times New Roman"/>
          <w:i/>
          <w:iCs/>
          <w:sz w:val="28"/>
          <w:szCs w:val="28"/>
        </w:rPr>
      </w:pPr>
      <w:r w:rsidRPr="00F765B6">
        <w:rPr>
          <w:rFonts w:ascii="Times New Roman" w:hAnsi="Times New Roman" w:cs="Times New Roman"/>
          <w:i/>
          <w:iCs/>
          <w:sz w:val="28"/>
          <w:szCs w:val="28"/>
        </w:rPr>
        <w:lastRenderedPageBreak/>
        <w:t>Gender gaps are more likely in sectors that require disruptive technical skills. For example, in Cloud Computing, women make up 14% of the workforce; in Engineering, 20%; and in Data and AI, 32%. While the eight job clusters typically experience a high influx of new talent, at current rates those inflows do not re-balance occupational segregation and transitioning to fields where women are currently under</w:t>
      </w:r>
      <w:r w:rsidR="00F765B6">
        <w:rPr>
          <w:rFonts w:ascii="Times New Roman" w:hAnsi="Times New Roman" w:cs="Times New Roman"/>
          <w:i/>
          <w:iCs/>
          <w:sz w:val="28"/>
          <w:szCs w:val="28"/>
        </w:rPr>
        <w:t>-</w:t>
      </w:r>
      <w:r w:rsidRPr="00F765B6">
        <w:rPr>
          <w:rFonts w:ascii="Times New Roman" w:hAnsi="Times New Roman" w:cs="Times New Roman"/>
          <w:i/>
          <w:iCs/>
          <w:sz w:val="28"/>
          <w:szCs w:val="28"/>
        </w:rPr>
        <w:t>represented appears to remain difficult. For example, the current share of women in Cloud Computing is 14.2% and that figure has only improved by 0.2 percentage points, while the share of women i</w:t>
      </w:r>
      <w:r w:rsidR="00F765B6">
        <w:rPr>
          <w:rFonts w:ascii="Times New Roman" w:hAnsi="Times New Roman" w:cs="Times New Roman"/>
          <w:i/>
          <w:iCs/>
          <w:sz w:val="28"/>
          <w:szCs w:val="28"/>
        </w:rPr>
        <w:t>n Data and AI roles is 32.4%. Tha</w:t>
      </w:r>
      <w:r w:rsidRPr="00F765B6">
        <w:rPr>
          <w:rFonts w:ascii="Times New Roman" w:hAnsi="Times New Roman" w:cs="Times New Roman"/>
          <w:i/>
          <w:iCs/>
          <w:sz w:val="28"/>
          <w:szCs w:val="28"/>
        </w:rPr>
        <w:t>t figure has seen a mild decline of 0.1 percentage points since February 2018.</w:t>
      </w:r>
    </w:p>
    <w:p w:rsidR="000E471E" w:rsidRPr="00F765B6" w:rsidRDefault="000E471E" w:rsidP="000E471E">
      <w:pPr>
        <w:numPr>
          <w:ilvl w:val="0"/>
          <w:numId w:val="4"/>
        </w:numPr>
        <w:spacing w:after="160" w:line="259" w:lineRule="auto"/>
        <w:jc w:val="both"/>
        <w:rPr>
          <w:rFonts w:ascii="Times New Roman" w:hAnsi="Times New Roman" w:cs="Times New Roman"/>
          <w:i/>
          <w:iCs/>
          <w:sz w:val="28"/>
          <w:szCs w:val="28"/>
        </w:rPr>
      </w:pPr>
      <w:r w:rsidRPr="00F765B6">
        <w:rPr>
          <w:rFonts w:ascii="Times New Roman" w:hAnsi="Times New Roman" w:cs="Times New Roman"/>
          <w:i/>
          <w:iCs/>
          <w:sz w:val="28"/>
          <w:szCs w:val="28"/>
        </w:rPr>
        <w:t>This report also premiers a new measure created in collaboration with the LinkedIn Economic Graph team which captures the difference between men and women’s likelihood to make an ambitious job switch. The indicator shows that women experience a bigger gender gap in potential-based job transitions in fields where they are currently under-represented, such as Cloud Computing, where the job-switching gap is 58%; Engineering, where the gap is 42%; and Product Development, where the gap is 19%.</w:t>
      </w:r>
    </w:p>
    <w:p w:rsidR="000E471E" w:rsidRPr="00F765B6" w:rsidRDefault="000E471E" w:rsidP="000E471E">
      <w:pPr>
        <w:numPr>
          <w:ilvl w:val="0"/>
          <w:numId w:val="4"/>
        </w:numPr>
        <w:spacing w:after="160" w:line="259" w:lineRule="auto"/>
        <w:jc w:val="both"/>
        <w:rPr>
          <w:rFonts w:ascii="Times New Roman" w:hAnsi="Times New Roman" w:cs="Times New Roman"/>
          <w:i/>
          <w:iCs/>
          <w:sz w:val="28"/>
          <w:szCs w:val="28"/>
        </w:rPr>
      </w:pPr>
      <w:r w:rsidRPr="00F765B6">
        <w:rPr>
          <w:rFonts w:ascii="Times New Roman" w:hAnsi="Times New Roman" w:cs="Times New Roman"/>
          <w:i/>
          <w:iCs/>
          <w:sz w:val="28"/>
          <w:szCs w:val="28"/>
        </w:rPr>
        <w:t>Through the combined effect of accelerated automation, the growing “double shift”, and other labour market dynamics such as occupational segregation, the pandemic is likely to have a scarring effect on future economic opportunities for women, risking inferior reemployment prospects and a persistent drop in income. Gender-positive recovery policies and practices can tackle those potential challenges. First, the report recommends further investments into the care sector and into equitable access to care leave for men and women. Second, policies and practices need to proactively focus on overcoming occupational segregation by gender. Third, effective mid-career reskilling policies, combined with managerial practices, which embed sound, unbiased hiring and promotion practices, will pave the way for a more gender-equal future of work.</w:t>
      </w:r>
    </w:p>
    <w:p w:rsidR="000E471E" w:rsidRPr="007E1361" w:rsidRDefault="000E471E" w:rsidP="000E471E">
      <w:pPr>
        <w:jc w:val="both"/>
        <w:rPr>
          <w:rFonts w:ascii="Times New Roman" w:hAnsi="Times New Roman" w:cs="Times New Roman"/>
          <w:b/>
          <w:bCs/>
          <w:i/>
          <w:iCs/>
          <w:sz w:val="28"/>
          <w:szCs w:val="28"/>
        </w:rPr>
      </w:pPr>
      <w:r w:rsidRPr="007E1361">
        <w:rPr>
          <w:rFonts w:ascii="Times New Roman" w:hAnsi="Times New Roman" w:cs="Times New Roman"/>
          <w:b/>
          <w:bCs/>
          <w:i/>
          <w:iCs/>
          <w:sz w:val="28"/>
          <w:szCs w:val="28"/>
        </w:rPr>
        <w:t>On Gender Gaps by Economy and Region</w:t>
      </w:r>
    </w:p>
    <w:p w:rsidR="000E471E" w:rsidRPr="00901E5B" w:rsidRDefault="000E471E" w:rsidP="000E471E">
      <w:pPr>
        <w:numPr>
          <w:ilvl w:val="0"/>
          <w:numId w:val="5"/>
        </w:numPr>
        <w:spacing w:after="160" w:line="259" w:lineRule="auto"/>
        <w:jc w:val="both"/>
        <w:rPr>
          <w:rFonts w:ascii="Times New Roman" w:hAnsi="Times New Roman" w:cs="Times New Roman"/>
          <w:i/>
          <w:iCs/>
          <w:sz w:val="28"/>
          <w:szCs w:val="28"/>
        </w:rPr>
      </w:pPr>
      <w:r w:rsidRPr="00901E5B">
        <w:rPr>
          <w:rFonts w:ascii="Times New Roman" w:hAnsi="Times New Roman" w:cs="Times New Roman"/>
          <w:i/>
          <w:iCs/>
          <w:sz w:val="28"/>
          <w:szCs w:val="28"/>
        </w:rPr>
        <w:t>Iceland is the most gender-equal country in the world for the 12th time. The top 10 includes:</w:t>
      </w:r>
    </w:p>
    <w:p w:rsidR="000E471E" w:rsidRPr="00901E5B" w:rsidRDefault="000E471E" w:rsidP="000E471E">
      <w:pPr>
        <w:numPr>
          <w:ilvl w:val="0"/>
          <w:numId w:val="6"/>
        </w:numPr>
        <w:spacing w:after="160" w:line="259" w:lineRule="auto"/>
        <w:jc w:val="both"/>
        <w:rPr>
          <w:rFonts w:ascii="Times New Roman" w:hAnsi="Times New Roman" w:cs="Times New Roman"/>
          <w:i/>
          <w:iCs/>
          <w:sz w:val="28"/>
          <w:szCs w:val="28"/>
        </w:rPr>
      </w:pPr>
      <w:r w:rsidRPr="00901E5B">
        <w:rPr>
          <w:rFonts w:ascii="Times New Roman" w:hAnsi="Times New Roman" w:cs="Times New Roman"/>
          <w:i/>
          <w:iCs/>
          <w:sz w:val="28"/>
          <w:szCs w:val="28"/>
        </w:rPr>
        <w:t xml:space="preserve">The five most-improved countries in the overall index this year are Lithuania, Serbia, Timor-Leste, Togo and United Arab Emirates, having narrowed their </w:t>
      </w:r>
      <w:r w:rsidRPr="00901E5B">
        <w:rPr>
          <w:rFonts w:ascii="Times New Roman" w:hAnsi="Times New Roman" w:cs="Times New Roman"/>
          <w:i/>
          <w:iCs/>
          <w:sz w:val="28"/>
          <w:szCs w:val="28"/>
        </w:rPr>
        <w:lastRenderedPageBreak/>
        <w:t>gender gaps by at least 4.4 percentage points or more. Timor-Leste and Togo are also among the four countries (including Cote d’Ivoire and Jordan) that have managed to close their Economic Participation and Opportunity gap by at least 10 full percentage points in one year. Three new countries have been assessed this year for the first time: Afghanistan (44.4% of the gender gap closed so far, 156th), Guyana (72.8%, 53rd) and Niger (62.9%, 138th).</w:t>
      </w:r>
    </w:p>
    <w:p w:rsidR="000E471E" w:rsidRPr="00B02892" w:rsidRDefault="000E471E" w:rsidP="000E471E">
      <w:pPr>
        <w:numPr>
          <w:ilvl w:val="0"/>
          <w:numId w:val="6"/>
        </w:numPr>
        <w:spacing w:after="160" w:line="259" w:lineRule="auto"/>
        <w:jc w:val="both"/>
        <w:rPr>
          <w:rFonts w:ascii="Times New Roman" w:hAnsi="Times New Roman" w:cs="Times New Roman"/>
          <w:i/>
          <w:iCs/>
          <w:sz w:val="28"/>
          <w:szCs w:val="28"/>
        </w:rPr>
      </w:pPr>
      <w:r w:rsidRPr="00B02892">
        <w:rPr>
          <w:rFonts w:ascii="Times New Roman" w:hAnsi="Times New Roman" w:cs="Times New Roman"/>
          <w:i/>
          <w:iCs/>
          <w:sz w:val="28"/>
          <w:szCs w:val="28"/>
        </w:rPr>
        <w:t>There are significant disparities across and within various geographies. Western Europe remains the region that has progressed the most towards gender parity (77.6%) and is further progressing this year. North America is the second-most advanced (76.4%), also improving this year, followed by Latin America and the Caribbean (72.1%) and Eastern Europe and Central Asia (71.2%)</w:t>
      </w:r>
      <w:r w:rsidR="00B02892">
        <w:rPr>
          <w:rFonts w:ascii="Times New Roman" w:hAnsi="Times New Roman" w:cs="Times New Roman"/>
          <w:i/>
          <w:iCs/>
          <w:sz w:val="28"/>
          <w:szCs w:val="28"/>
        </w:rPr>
        <w:t xml:space="preserve">. A few decimal points below </w:t>
      </w:r>
      <w:r w:rsidRPr="00B02892">
        <w:rPr>
          <w:rFonts w:ascii="Times New Roman" w:hAnsi="Times New Roman" w:cs="Times New Roman"/>
          <w:i/>
          <w:iCs/>
          <w:sz w:val="28"/>
          <w:szCs w:val="28"/>
        </w:rPr>
        <w:t>the East Asia and the Pacific region (68.9%), one of the most-improved regions, just ahead of Sub- Saharan Africa (67.2%) and surpassing South Asia (62.7%). The Middle East and North Africa region remains the area with the largest gap (60.9%).</w:t>
      </w:r>
    </w:p>
    <w:p w:rsidR="000E471E" w:rsidRPr="00B02892" w:rsidRDefault="000E471E" w:rsidP="000E471E">
      <w:pPr>
        <w:numPr>
          <w:ilvl w:val="0"/>
          <w:numId w:val="6"/>
        </w:numPr>
        <w:spacing w:after="160" w:line="259" w:lineRule="auto"/>
        <w:jc w:val="both"/>
        <w:rPr>
          <w:rFonts w:ascii="Times New Roman" w:hAnsi="Times New Roman" w:cs="Times New Roman"/>
          <w:i/>
          <w:iCs/>
          <w:sz w:val="28"/>
          <w:szCs w:val="28"/>
        </w:rPr>
      </w:pPr>
      <w:r w:rsidRPr="00B02892">
        <w:rPr>
          <w:rFonts w:ascii="Times New Roman" w:hAnsi="Times New Roman" w:cs="Times New Roman"/>
          <w:i/>
          <w:iCs/>
          <w:sz w:val="28"/>
          <w:szCs w:val="28"/>
        </w:rPr>
        <w:t>At the current relative pace, gender gaps can potentially be closed in 52.1 years in Western Europe, 61.5 years in North America, and 68.9 years in Latin America and the Caribbean. In all other regions it will take over 100 years to close the gender gap: 121.7 years in Sub-Saharan Africa, 134.7 years in Eastern Europe and Central Asia, 165.1 years in East Asia and the Pacific, 142.4 years in Middle East and North Africa, and 195.4 years in South Asia.</w:t>
      </w:r>
    </w:p>
    <w:p w:rsidR="000E471E" w:rsidRPr="00946D38" w:rsidRDefault="000E471E" w:rsidP="000E471E">
      <w:pPr>
        <w:jc w:val="both"/>
        <w:rPr>
          <w:rFonts w:ascii="Times New Roman" w:hAnsi="Times New Roman" w:cs="Times New Roman"/>
          <w:sz w:val="28"/>
          <w:szCs w:val="28"/>
        </w:rPr>
      </w:pPr>
      <w:r w:rsidRPr="00B02892">
        <w:rPr>
          <w:rFonts w:ascii="Times New Roman" w:hAnsi="Times New Roman" w:cs="Times New Roman"/>
          <w:sz w:val="28"/>
          <w:szCs w:val="28"/>
        </w:rPr>
        <w:t xml:space="preserve">The question now is WHERE IS OUR NIGERIA? </w:t>
      </w:r>
      <w:r w:rsidRPr="00B02892">
        <w:rPr>
          <w:rFonts w:ascii="Times New Roman" w:hAnsi="Times New Roman" w:cs="Times New Roman"/>
          <w:b/>
          <w:i/>
          <w:sz w:val="28"/>
          <w:szCs w:val="28"/>
        </w:rPr>
        <w:t>Does it not look like</w:t>
      </w:r>
      <w:r w:rsidRPr="00B02892">
        <w:rPr>
          <w:rFonts w:ascii="Times New Roman" w:hAnsi="Times New Roman" w:cs="Times New Roman"/>
          <w:sz w:val="28"/>
          <w:szCs w:val="28"/>
        </w:rPr>
        <w:t xml:space="preserve"> we are in the category of the generation of women that will have to wait for years to achieve gender parity? This is because, according to the World Economic Forum’s </w:t>
      </w:r>
      <w:r w:rsidRPr="00B02892">
        <w:rPr>
          <w:rFonts w:ascii="Times New Roman" w:hAnsi="Times New Roman" w:cs="Times New Roman"/>
          <w:i/>
          <w:iCs/>
          <w:sz w:val="28"/>
          <w:szCs w:val="28"/>
        </w:rPr>
        <w:t xml:space="preserve">Global Gender Gap Report 2021, </w:t>
      </w:r>
      <w:r w:rsidRPr="00B02892">
        <w:rPr>
          <w:rFonts w:ascii="Times New Roman" w:hAnsi="Times New Roman" w:cs="Times New Roman"/>
          <w:sz w:val="28"/>
          <w:szCs w:val="28"/>
        </w:rPr>
        <w:t>as the impact of the COVID-19 pandemic continues to be felt, closing the global gender gap has increased by a generation from 99.5 years to 135.6 years.</w:t>
      </w:r>
    </w:p>
    <w:p w:rsidR="001703A5" w:rsidRPr="00DB7DBD" w:rsidRDefault="000E471E" w:rsidP="000E471E">
      <w:pPr>
        <w:pStyle w:val="NoSpacing"/>
        <w:jc w:val="both"/>
        <w:rPr>
          <w:rFonts w:ascii="Times New Roman" w:hAnsi="Times New Roman" w:cs="Times New Roman"/>
          <w:sz w:val="28"/>
          <w:szCs w:val="28"/>
        </w:rPr>
      </w:pPr>
      <w:r w:rsidRPr="00DB7DBD">
        <w:rPr>
          <w:rFonts w:ascii="Times New Roman" w:hAnsi="Times New Roman" w:cs="Times New Roman"/>
          <w:b/>
          <w:sz w:val="28"/>
          <w:szCs w:val="28"/>
        </w:rPr>
        <w:t>Digitalization and technological innovation for professional women</w:t>
      </w:r>
    </w:p>
    <w:p w:rsidR="000E471E" w:rsidRPr="00DB7DBD" w:rsidRDefault="001703A5" w:rsidP="000E471E">
      <w:pPr>
        <w:pStyle w:val="NoSpacing"/>
        <w:jc w:val="both"/>
        <w:rPr>
          <w:rFonts w:ascii="Times New Roman" w:hAnsi="Times New Roman" w:cs="Times New Roman"/>
          <w:color w:val="000000"/>
          <w:sz w:val="28"/>
          <w:szCs w:val="28"/>
        </w:rPr>
      </w:pPr>
      <w:r w:rsidRPr="00DB7DBD">
        <w:rPr>
          <w:rFonts w:ascii="Times New Roman" w:hAnsi="Times New Roman" w:cs="Times New Roman"/>
          <w:sz w:val="28"/>
          <w:szCs w:val="28"/>
        </w:rPr>
        <w:t>This is the area where gender parity seems to be cr</w:t>
      </w:r>
      <w:r w:rsidR="00B02892" w:rsidRPr="00DB7DBD">
        <w:rPr>
          <w:rFonts w:ascii="Times New Roman" w:hAnsi="Times New Roman" w:cs="Times New Roman"/>
          <w:sz w:val="28"/>
          <w:szCs w:val="28"/>
        </w:rPr>
        <w:t>awling the more and, the</w:t>
      </w:r>
      <w:r w:rsidR="000E471E" w:rsidRPr="00DB7DBD">
        <w:rPr>
          <w:rFonts w:ascii="Times New Roman" w:hAnsi="Times New Roman" w:cs="Times New Roman"/>
          <w:color w:val="000000"/>
          <w:sz w:val="28"/>
          <w:szCs w:val="28"/>
        </w:rPr>
        <w:t xml:space="preserve"> questions that </w:t>
      </w:r>
      <w:r w:rsidR="00B02892" w:rsidRPr="00DB7DBD">
        <w:rPr>
          <w:rFonts w:ascii="Times New Roman" w:hAnsi="Times New Roman" w:cs="Times New Roman"/>
          <w:color w:val="000000"/>
          <w:sz w:val="28"/>
          <w:szCs w:val="28"/>
        </w:rPr>
        <w:t xml:space="preserve">may be </w:t>
      </w:r>
      <w:r w:rsidR="000E471E" w:rsidRPr="00DB7DBD">
        <w:rPr>
          <w:rFonts w:ascii="Times New Roman" w:hAnsi="Times New Roman" w:cs="Times New Roman"/>
          <w:color w:val="000000"/>
          <w:sz w:val="28"/>
          <w:szCs w:val="28"/>
        </w:rPr>
        <w:t>beg</w:t>
      </w:r>
      <w:r w:rsidR="00B02892" w:rsidRPr="00DB7DBD">
        <w:rPr>
          <w:rFonts w:ascii="Times New Roman" w:hAnsi="Times New Roman" w:cs="Times New Roman"/>
          <w:color w:val="000000"/>
          <w:sz w:val="28"/>
          <w:szCs w:val="28"/>
        </w:rPr>
        <w:t>ging</w:t>
      </w:r>
      <w:r w:rsidR="000E471E" w:rsidRPr="00DB7DBD">
        <w:rPr>
          <w:rFonts w:ascii="Times New Roman" w:hAnsi="Times New Roman" w:cs="Times New Roman"/>
          <w:color w:val="000000"/>
          <w:sz w:val="28"/>
          <w:szCs w:val="28"/>
        </w:rPr>
        <w:t xml:space="preserve"> for</w:t>
      </w:r>
      <w:r w:rsidR="00DA1BA5" w:rsidRPr="00DB7DBD">
        <w:rPr>
          <w:rFonts w:ascii="Times New Roman" w:hAnsi="Times New Roman" w:cs="Times New Roman"/>
          <w:color w:val="000000"/>
          <w:sz w:val="28"/>
          <w:szCs w:val="28"/>
        </w:rPr>
        <w:t xml:space="preserve"> answers </w:t>
      </w:r>
      <w:r w:rsidRPr="00DB7DBD">
        <w:rPr>
          <w:rFonts w:ascii="Times New Roman" w:hAnsi="Times New Roman" w:cs="Times New Roman"/>
          <w:color w:val="000000"/>
          <w:sz w:val="28"/>
          <w:szCs w:val="28"/>
        </w:rPr>
        <w:t>on this are</w:t>
      </w:r>
      <w:r w:rsidR="00DA1BA5" w:rsidRPr="00DB7DBD">
        <w:rPr>
          <w:rFonts w:ascii="Times New Roman" w:hAnsi="Times New Roman" w:cs="Times New Roman"/>
          <w:color w:val="000000"/>
          <w:sz w:val="28"/>
          <w:szCs w:val="28"/>
        </w:rPr>
        <w:t xml:space="preserve">: </w:t>
      </w:r>
    </w:p>
    <w:p w:rsidR="000E471E" w:rsidRPr="00DB7DBD" w:rsidRDefault="00DA1BA5" w:rsidP="000E471E">
      <w:pPr>
        <w:pStyle w:val="NoSpacing"/>
        <w:numPr>
          <w:ilvl w:val="1"/>
          <w:numId w:val="5"/>
        </w:numPr>
        <w:jc w:val="both"/>
        <w:rPr>
          <w:rFonts w:ascii="Times New Roman" w:hAnsi="Times New Roman" w:cs="Times New Roman"/>
          <w:bCs/>
          <w:sz w:val="28"/>
          <w:szCs w:val="28"/>
        </w:rPr>
      </w:pPr>
      <w:r w:rsidRPr="00DB7DBD">
        <w:rPr>
          <w:rFonts w:ascii="Times New Roman" w:hAnsi="Times New Roman" w:cs="Times New Roman"/>
          <w:color w:val="000000"/>
          <w:sz w:val="28"/>
          <w:szCs w:val="28"/>
        </w:rPr>
        <w:t xml:space="preserve">What is responsible for the technological gender gap? </w:t>
      </w:r>
    </w:p>
    <w:p w:rsidR="000E471E" w:rsidRPr="00DB7DBD" w:rsidRDefault="00DA1BA5" w:rsidP="000E471E">
      <w:pPr>
        <w:pStyle w:val="NoSpacing"/>
        <w:numPr>
          <w:ilvl w:val="1"/>
          <w:numId w:val="5"/>
        </w:numPr>
        <w:jc w:val="both"/>
        <w:rPr>
          <w:rFonts w:ascii="Times New Roman" w:hAnsi="Times New Roman" w:cs="Times New Roman"/>
          <w:bCs/>
          <w:sz w:val="28"/>
          <w:szCs w:val="28"/>
        </w:rPr>
      </w:pPr>
      <w:r w:rsidRPr="00DB7DBD">
        <w:rPr>
          <w:rFonts w:ascii="Times New Roman" w:hAnsi="Times New Roman" w:cs="Times New Roman"/>
          <w:color w:val="000000"/>
          <w:sz w:val="28"/>
          <w:szCs w:val="28"/>
        </w:rPr>
        <w:t xml:space="preserve">Is modern technology out rightly too complicated or is it due to the ancient fiction that girls are just not good enough for the so-called “STEM </w:t>
      </w:r>
      <w:r w:rsidR="00893833" w:rsidRPr="00DB7DBD">
        <w:rPr>
          <w:rFonts w:ascii="Times New Roman" w:hAnsi="Times New Roman" w:cs="Times New Roman"/>
          <w:color w:val="000000"/>
          <w:sz w:val="28"/>
          <w:szCs w:val="28"/>
        </w:rPr>
        <w:t xml:space="preserve">education and </w:t>
      </w:r>
      <w:r w:rsidRPr="00DB7DBD">
        <w:rPr>
          <w:rFonts w:ascii="Times New Roman" w:hAnsi="Times New Roman" w:cs="Times New Roman"/>
          <w:color w:val="000000"/>
          <w:sz w:val="28"/>
          <w:szCs w:val="28"/>
        </w:rPr>
        <w:t xml:space="preserve">careers”, or to use technology? </w:t>
      </w:r>
    </w:p>
    <w:p w:rsidR="00DA1BA5" w:rsidRPr="00DB7DBD" w:rsidRDefault="00DA1BA5" w:rsidP="000E471E">
      <w:pPr>
        <w:pStyle w:val="NoSpacing"/>
        <w:numPr>
          <w:ilvl w:val="1"/>
          <w:numId w:val="5"/>
        </w:numPr>
        <w:jc w:val="both"/>
        <w:rPr>
          <w:rFonts w:ascii="Times New Roman" w:hAnsi="Times New Roman" w:cs="Times New Roman"/>
          <w:bCs/>
          <w:sz w:val="28"/>
          <w:szCs w:val="28"/>
        </w:rPr>
      </w:pPr>
      <w:r w:rsidRPr="00DB7DBD">
        <w:rPr>
          <w:rFonts w:ascii="Times New Roman" w:hAnsi="Times New Roman" w:cs="Times New Roman"/>
          <w:color w:val="000000"/>
          <w:sz w:val="28"/>
          <w:szCs w:val="28"/>
        </w:rPr>
        <w:t>Can anything be done to negate this orientation?</w:t>
      </w:r>
    </w:p>
    <w:p w:rsidR="00DA1BA5" w:rsidRPr="002550AB" w:rsidRDefault="00DA1BA5" w:rsidP="00800B49">
      <w:pPr>
        <w:pStyle w:val="NormalWeb"/>
        <w:spacing w:line="276" w:lineRule="auto"/>
        <w:jc w:val="both"/>
        <w:rPr>
          <w:color w:val="000000"/>
          <w:sz w:val="28"/>
          <w:szCs w:val="28"/>
        </w:rPr>
      </w:pPr>
      <w:r w:rsidRPr="002550AB">
        <w:rPr>
          <w:color w:val="000000"/>
          <w:sz w:val="28"/>
          <w:szCs w:val="28"/>
        </w:rPr>
        <w:lastRenderedPageBreak/>
        <w:t xml:space="preserve">In </w:t>
      </w:r>
      <w:r w:rsidR="000E471E">
        <w:rPr>
          <w:color w:val="000000"/>
          <w:sz w:val="28"/>
          <w:szCs w:val="28"/>
        </w:rPr>
        <w:t xml:space="preserve">the </w:t>
      </w:r>
      <w:r w:rsidRPr="002550AB">
        <w:rPr>
          <w:color w:val="000000"/>
          <w:sz w:val="28"/>
          <w:szCs w:val="28"/>
        </w:rPr>
        <w:t>High School</w:t>
      </w:r>
      <w:r w:rsidR="000E471E">
        <w:rPr>
          <w:color w:val="000000"/>
          <w:sz w:val="28"/>
          <w:szCs w:val="28"/>
        </w:rPr>
        <w:t>s</w:t>
      </w:r>
      <w:r w:rsidRPr="002550AB">
        <w:rPr>
          <w:color w:val="000000"/>
          <w:sz w:val="28"/>
          <w:szCs w:val="28"/>
        </w:rPr>
        <w:t>, girls tend towards the Art courses</w:t>
      </w:r>
      <w:r w:rsidR="00893833">
        <w:rPr>
          <w:color w:val="000000"/>
          <w:sz w:val="28"/>
          <w:szCs w:val="28"/>
        </w:rPr>
        <w:t xml:space="preserve">, hence more of them are </w:t>
      </w:r>
      <w:r w:rsidR="000E471E">
        <w:rPr>
          <w:color w:val="000000"/>
          <w:sz w:val="28"/>
          <w:szCs w:val="28"/>
        </w:rPr>
        <w:t>in the Home Economic</w:t>
      </w:r>
      <w:r w:rsidRPr="002550AB">
        <w:rPr>
          <w:color w:val="000000"/>
          <w:sz w:val="28"/>
          <w:szCs w:val="28"/>
        </w:rPr>
        <w:t xml:space="preserve"> lab</w:t>
      </w:r>
      <w:r w:rsidR="000E471E">
        <w:rPr>
          <w:color w:val="000000"/>
          <w:sz w:val="28"/>
          <w:szCs w:val="28"/>
        </w:rPr>
        <w:t>s</w:t>
      </w:r>
      <w:r w:rsidRPr="002550AB">
        <w:rPr>
          <w:color w:val="000000"/>
          <w:sz w:val="28"/>
          <w:szCs w:val="28"/>
        </w:rPr>
        <w:t xml:space="preserve"> as opposed to the Introductory Technology or ICT labs. And this </w:t>
      </w:r>
      <w:r w:rsidR="00893833">
        <w:rPr>
          <w:color w:val="000000"/>
          <w:sz w:val="28"/>
          <w:szCs w:val="28"/>
        </w:rPr>
        <w:t xml:space="preserve">appears to be </w:t>
      </w:r>
      <w:r w:rsidRPr="002550AB">
        <w:rPr>
          <w:color w:val="000000"/>
          <w:sz w:val="28"/>
          <w:szCs w:val="28"/>
        </w:rPr>
        <w:t>very normal</w:t>
      </w:r>
      <w:r w:rsidR="00893833">
        <w:rPr>
          <w:color w:val="000000"/>
          <w:sz w:val="28"/>
          <w:szCs w:val="28"/>
        </w:rPr>
        <w:t xml:space="preserve"> under the circumstances</w:t>
      </w:r>
      <w:r w:rsidRPr="002550AB">
        <w:rPr>
          <w:color w:val="000000"/>
          <w:sz w:val="28"/>
          <w:szCs w:val="28"/>
        </w:rPr>
        <w:t xml:space="preserve">. As a matter of </w:t>
      </w:r>
      <w:r w:rsidR="000E471E" w:rsidRPr="002550AB">
        <w:rPr>
          <w:color w:val="000000"/>
          <w:sz w:val="28"/>
          <w:szCs w:val="28"/>
        </w:rPr>
        <w:t>fact,</w:t>
      </w:r>
      <w:r w:rsidR="00893833">
        <w:rPr>
          <w:color w:val="000000"/>
          <w:sz w:val="28"/>
          <w:szCs w:val="28"/>
        </w:rPr>
        <w:t xml:space="preserve"> if you have more girls in the Tech or ICT</w:t>
      </w:r>
      <w:r w:rsidRPr="002550AB">
        <w:rPr>
          <w:color w:val="000000"/>
          <w:sz w:val="28"/>
          <w:szCs w:val="28"/>
        </w:rPr>
        <w:t xml:space="preserve"> labs then it would appear an abnormally. The story does not change in the tertiary institution</w:t>
      </w:r>
      <w:r w:rsidR="000E471E">
        <w:rPr>
          <w:color w:val="000000"/>
          <w:sz w:val="28"/>
          <w:szCs w:val="28"/>
        </w:rPr>
        <w:t>s</w:t>
      </w:r>
      <w:r w:rsidRPr="002550AB">
        <w:rPr>
          <w:color w:val="000000"/>
          <w:sz w:val="28"/>
          <w:szCs w:val="28"/>
        </w:rPr>
        <w:t xml:space="preserve"> as </w:t>
      </w:r>
      <w:r w:rsidR="00171978">
        <w:rPr>
          <w:color w:val="000000"/>
          <w:sz w:val="28"/>
          <w:szCs w:val="28"/>
        </w:rPr>
        <w:t>well in that</w:t>
      </w:r>
      <w:r w:rsidR="000E471E">
        <w:rPr>
          <w:color w:val="000000"/>
          <w:sz w:val="28"/>
          <w:szCs w:val="28"/>
        </w:rPr>
        <w:t xml:space="preserve"> </w:t>
      </w:r>
      <w:r w:rsidRPr="002550AB">
        <w:rPr>
          <w:color w:val="000000"/>
          <w:sz w:val="28"/>
          <w:szCs w:val="28"/>
        </w:rPr>
        <w:t>girls outnumber the</w:t>
      </w:r>
      <w:r w:rsidR="000E471E">
        <w:rPr>
          <w:color w:val="000000"/>
          <w:sz w:val="28"/>
          <w:szCs w:val="28"/>
        </w:rPr>
        <w:t>ir</w:t>
      </w:r>
      <w:r w:rsidRPr="002550AB">
        <w:rPr>
          <w:color w:val="000000"/>
          <w:sz w:val="28"/>
          <w:szCs w:val="28"/>
        </w:rPr>
        <w:t xml:space="preserve"> male counterparts</w:t>
      </w:r>
      <w:r w:rsidR="000E471E">
        <w:rPr>
          <w:color w:val="000000"/>
          <w:sz w:val="28"/>
          <w:szCs w:val="28"/>
        </w:rPr>
        <w:t xml:space="preserve"> in the Humanities department; </w:t>
      </w:r>
      <w:r w:rsidR="00171978">
        <w:rPr>
          <w:color w:val="000000"/>
          <w:sz w:val="28"/>
          <w:szCs w:val="28"/>
        </w:rPr>
        <w:t xml:space="preserve">and </w:t>
      </w:r>
      <w:r w:rsidR="00893833">
        <w:rPr>
          <w:color w:val="000000"/>
          <w:sz w:val="28"/>
          <w:szCs w:val="28"/>
        </w:rPr>
        <w:t xml:space="preserve">almost at par </w:t>
      </w:r>
      <w:r w:rsidR="00171978">
        <w:rPr>
          <w:color w:val="000000"/>
          <w:sz w:val="28"/>
          <w:szCs w:val="28"/>
        </w:rPr>
        <w:t xml:space="preserve">in the Law profession </w:t>
      </w:r>
      <w:r w:rsidR="00893833">
        <w:rPr>
          <w:color w:val="000000"/>
          <w:sz w:val="28"/>
          <w:szCs w:val="28"/>
        </w:rPr>
        <w:t xml:space="preserve">where </w:t>
      </w:r>
      <w:r w:rsidR="00171978">
        <w:rPr>
          <w:color w:val="000000"/>
          <w:sz w:val="28"/>
          <w:szCs w:val="28"/>
        </w:rPr>
        <w:t xml:space="preserve">the women are in almost equal proportion with the men folk. While </w:t>
      </w:r>
      <w:r w:rsidRPr="002550AB">
        <w:rPr>
          <w:color w:val="000000"/>
          <w:sz w:val="28"/>
          <w:szCs w:val="28"/>
        </w:rPr>
        <w:t>the host of young men flood the Engineering and</w:t>
      </w:r>
      <w:r w:rsidR="00893833">
        <w:rPr>
          <w:color w:val="000000"/>
          <w:sz w:val="28"/>
          <w:szCs w:val="28"/>
        </w:rPr>
        <w:t xml:space="preserve"> other</w:t>
      </w:r>
      <w:r w:rsidRPr="002550AB">
        <w:rPr>
          <w:color w:val="000000"/>
          <w:sz w:val="28"/>
          <w:szCs w:val="28"/>
        </w:rPr>
        <w:t xml:space="preserve"> STEM faculties.</w:t>
      </w:r>
    </w:p>
    <w:p w:rsidR="00DA1BA5" w:rsidRPr="002550AB" w:rsidRDefault="00DA1BA5" w:rsidP="00800B49">
      <w:pPr>
        <w:pStyle w:val="NormalWeb"/>
        <w:spacing w:line="276" w:lineRule="auto"/>
        <w:jc w:val="both"/>
        <w:rPr>
          <w:color w:val="000000"/>
          <w:sz w:val="28"/>
          <w:szCs w:val="28"/>
        </w:rPr>
      </w:pPr>
      <w:r w:rsidRPr="002550AB">
        <w:rPr>
          <w:color w:val="000000"/>
          <w:sz w:val="28"/>
          <w:szCs w:val="28"/>
        </w:rPr>
        <w:t xml:space="preserve">Little wonder in later life, the word </w:t>
      </w:r>
      <w:r w:rsidR="00893833">
        <w:rPr>
          <w:color w:val="000000"/>
          <w:sz w:val="28"/>
          <w:szCs w:val="28"/>
        </w:rPr>
        <w:t xml:space="preserve">technology is daunting and </w:t>
      </w:r>
      <w:r w:rsidRPr="002550AB">
        <w:rPr>
          <w:color w:val="000000"/>
          <w:sz w:val="28"/>
          <w:szCs w:val="28"/>
        </w:rPr>
        <w:t xml:space="preserve">intimidating to the women folk and </w:t>
      </w:r>
      <w:r w:rsidR="00893833">
        <w:rPr>
          <w:color w:val="000000"/>
          <w:sz w:val="28"/>
          <w:szCs w:val="28"/>
        </w:rPr>
        <w:t xml:space="preserve">even in the very mundane use, women are found to be </w:t>
      </w:r>
      <w:r w:rsidRPr="002550AB">
        <w:rPr>
          <w:color w:val="000000"/>
          <w:sz w:val="28"/>
          <w:szCs w:val="28"/>
        </w:rPr>
        <w:t xml:space="preserve">lagging way behind. This is the reason </w:t>
      </w:r>
      <w:r w:rsidR="00893833">
        <w:rPr>
          <w:color w:val="000000"/>
          <w:sz w:val="28"/>
          <w:szCs w:val="28"/>
        </w:rPr>
        <w:t>that we</w:t>
      </w:r>
      <w:r w:rsidRPr="002550AB">
        <w:rPr>
          <w:color w:val="000000"/>
          <w:sz w:val="28"/>
          <w:szCs w:val="28"/>
        </w:rPr>
        <w:t xml:space="preserve"> find women with overpriced Smart phones yet they c</w:t>
      </w:r>
      <w:r w:rsidR="00893833">
        <w:rPr>
          <w:color w:val="000000"/>
          <w:sz w:val="28"/>
          <w:szCs w:val="28"/>
        </w:rPr>
        <w:t>an only use 3% of its function i.e.,</w:t>
      </w:r>
      <w:r w:rsidRPr="002550AB">
        <w:rPr>
          <w:color w:val="000000"/>
          <w:sz w:val="28"/>
          <w:szCs w:val="28"/>
        </w:rPr>
        <w:t xml:space="preserve"> Calls, SMS and Chat! </w:t>
      </w:r>
    </w:p>
    <w:p w:rsidR="00440E41" w:rsidRPr="000E471E" w:rsidRDefault="009F00EE" w:rsidP="00800B49">
      <w:pPr>
        <w:jc w:val="both"/>
        <w:rPr>
          <w:rFonts w:ascii="Times New Roman" w:hAnsi="Times New Roman" w:cs="Times New Roman"/>
          <w:sz w:val="28"/>
          <w:szCs w:val="28"/>
          <w:shd w:val="clear" w:color="auto" w:fill="FFFFFF"/>
        </w:rPr>
      </w:pPr>
      <w:r w:rsidRPr="00DB7DBD">
        <w:rPr>
          <w:rFonts w:ascii="Times New Roman" w:hAnsi="Times New Roman" w:cs="Times New Roman"/>
          <w:sz w:val="28"/>
          <w:szCs w:val="28"/>
          <w:shd w:val="clear" w:color="auto" w:fill="FFFFFF"/>
        </w:rPr>
        <w:t>The truth however</w:t>
      </w:r>
      <w:r w:rsidR="00F8705C" w:rsidRPr="00DB7DBD">
        <w:rPr>
          <w:rFonts w:ascii="Times New Roman" w:hAnsi="Times New Roman" w:cs="Times New Roman"/>
          <w:sz w:val="28"/>
          <w:szCs w:val="28"/>
          <w:shd w:val="clear" w:color="auto" w:fill="FFFFFF"/>
        </w:rPr>
        <w:t>,</w:t>
      </w:r>
      <w:r w:rsidR="00DA1BA5" w:rsidRPr="00DB7DBD">
        <w:rPr>
          <w:rFonts w:ascii="Times New Roman" w:hAnsi="Times New Roman" w:cs="Times New Roman"/>
          <w:sz w:val="28"/>
          <w:szCs w:val="28"/>
          <w:shd w:val="clear" w:color="auto" w:fill="FFFFFF"/>
        </w:rPr>
        <w:t xml:space="preserve"> </w:t>
      </w:r>
      <w:r w:rsidRPr="00DB7DBD">
        <w:rPr>
          <w:rFonts w:ascii="Times New Roman" w:hAnsi="Times New Roman" w:cs="Times New Roman"/>
          <w:sz w:val="28"/>
          <w:szCs w:val="28"/>
          <w:shd w:val="clear" w:color="auto" w:fill="FFFFFF"/>
        </w:rPr>
        <w:t xml:space="preserve">is that </w:t>
      </w:r>
      <w:r w:rsidR="00DA1BA5" w:rsidRPr="00DB7DBD">
        <w:rPr>
          <w:rFonts w:ascii="Times New Roman" w:hAnsi="Times New Roman" w:cs="Times New Roman"/>
          <w:sz w:val="28"/>
          <w:szCs w:val="28"/>
          <w:shd w:val="clear" w:color="auto" w:fill="FFFFFF"/>
        </w:rPr>
        <w:t>d</w:t>
      </w:r>
      <w:r w:rsidR="00F316A1" w:rsidRPr="00DB7DBD">
        <w:rPr>
          <w:rFonts w:ascii="Times New Roman" w:hAnsi="Times New Roman" w:cs="Times New Roman"/>
          <w:sz w:val="28"/>
          <w:szCs w:val="28"/>
          <w:shd w:val="clear" w:color="auto" w:fill="FFFFFF"/>
        </w:rPr>
        <w:t>igital technology has become critical to our lives</w:t>
      </w:r>
      <w:r w:rsidR="00DA1BA5" w:rsidRPr="00DB7DBD">
        <w:rPr>
          <w:rFonts w:ascii="Times New Roman" w:hAnsi="Times New Roman" w:cs="Times New Roman"/>
          <w:sz w:val="28"/>
          <w:szCs w:val="28"/>
          <w:shd w:val="clear" w:color="auto" w:fill="FFFFFF"/>
        </w:rPr>
        <w:t xml:space="preserve"> as professional women</w:t>
      </w:r>
      <w:r w:rsidR="00F316A1" w:rsidRPr="00DB7DBD">
        <w:rPr>
          <w:rFonts w:ascii="Times New Roman" w:hAnsi="Times New Roman" w:cs="Times New Roman"/>
          <w:sz w:val="28"/>
          <w:szCs w:val="28"/>
          <w:shd w:val="clear" w:color="auto" w:fill="FFFFFF"/>
        </w:rPr>
        <w:t>. Online experiences and opportunities are a</w:t>
      </w:r>
      <w:r w:rsidR="00171978" w:rsidRPr="00DB7DBD">
        <w:rPr>
          <w:rFonts w:ascii="Times New Roman" w:hAnsi="Times New Roman" w:cs="Times New Roman"/>
          <w:sz w:val="28"/>
          <w:szCs w:val="28"/>
          <w:shd w:val="clear" w:color="auto" w:fill="FFFFFF"/>
        </w:rPr>
        <w:t>lso important for young people’s</w:t>
      </w:r>
      <w:r w:rsidR="00F316A1" w:rsidRPr="00DB7DBD">
        <w:rPr>
          <w:rFonts w:ascii="Times New Roman" w:hAnsi="Times New Roman" w:cs="Times New Roman"/>
          <w:sz w:val="28"/>
          <w:szCs w:val="28"/>
          <w:shd w:val="clear" w:color="auto" w:fill="FFFFFF"/>
        </w:rPr>
        <w:t xml:space="preserve"> and professional women development across a</w:t>
      </w:r>
      <w:r w:rsidR="00171978" w:rsidRPr="00DB7DBD">
        <w:rPr>
          <w:rFonts w:ascii="Times New Roman" w:hAnsi="Times New Roman" w:cs="Times New Roman"/>
          <w:sz w:val="28"/>
          <w:szCs w:val="28"/>
          <w:shd w:val="clear" w:color="auto" w:fill="FFFFFF"/>
        </w:rPr>
        <w:t xml:space="preserve"> wide range of areas, including</w:t>
      </w:r>
      <w:r w:rsidR="00F316A1" w:rsidRPr="00DB7DBD">
        <w:rPr>
          <w:rFonts w:ascii="Times New Roman" w:hAnsi="Times New Roman" w:cs="Times New Roman"/>
          <w:sz w:val="28"/>
          <w:szCs w:val="28"/>
          <w:shd w:val="clear" w:color="auto" w:fill="FFFFFF"/>
        </w:rPr>
        <w:t>: online education, access to formal and informal lear</w:t>
      </w:r>
      <w:r w:rsidRPr="00DB7DBD">
        <w:rPr>
          <w:rFonts w:ascii="Times New Roman" w:hAnsi="Times New Roman" w:cs="Times New Roman"/>
          <w:sz w:val="28"/>
          <w:szCs w:val="28"/>
          <w:shd w:val="clear" w:color="auto" w:fill="FFFFFF"/>
        </w:rPr>
        <w:t>ning,</w:t>
      </w:r>
      <w:r w:rsidR="00F316A1" w:rsidRPr="00DB7DBD">
        <w:rPr>
          <w:rFonts w:ascii="Times New Roman" w:hAnsi="Times New Roman" w:cs="Times New Roman"/>
          <w:sz w:val="28"/>
          <w:szCs w:val="28"/>
          <w:shd w:val="clear" w:color="auto" w:fill="FFFFFF"/>
        </w:rPr>
        <w:t xml:space="preserve"> access to information and digital appl</w:t>
      </w:r>
      <w:r w:rsidRPr="00DB7DBD">
        <w:rPr>
          <w:rFonts w:ascii="Times New Roman" w:hAnsi="Times New Roman" w:cs="Times New Roman"/>
          <w:sz w:val="28"/>
          <w:szCs w:val="28"/>
          <w:shd w:val="clear" w:color="auto" w:fill="FFFFFF"/>
        </w:rPr>
        <w:t>ication for professional fields,</w:t>
      </w:r>
      <w:r w:rsidR="00F316A1" w:rsidRPr="00DB7DBD">
        <w:rPr>
          <w:rFonts w:ascii="Times New Roman" w:hAnsi="Times New Roman" w:cs="Times New Roman"/>
          <w:sz w:val="28"/>
          <w:szCs w:val="28"/>
          <w:shd w:val="clear" w:color="auto" w:fill="FFFFFF"/>
        </w:rPr>
        <w:t xml:space="preserve"> being able to engage with their own creative and </w:t>
      </w:r>
      <w:r w:rsidRPr="00DB7DBD">
        <w:rPr>
          <w:rFonts w:ascii="Times New Roman" w:hAnsi="Times New Roman" w:cs="Times New Roman"/>
          <w:sz w:val="28"/>
          <w:szCs w:val="28"/>
          <w:shd w:val="clear" w:color="auto" w:fill="FFFFFF"/>
        </w:rPr>
        <w:t>professionalism; to</w:t>
      </w:r>
      <w:r w:rsidR="00F316A1" w:rsidRPr="00DB7DBD">
        <w:rPr>
          <w:rFonts w:ascii="Times New Roman" w:hAnsi="Times New Roman" w:cs="Times New Roman"/>
          <w:sz w:val="28"/>
          <w:szCs w:val="28"/>
          <w:shd w:val="clear" w:color="auto" w:fill="FFFFFF"/>
        </w:rPr>
        <w:t xml:space="preserve"> express their ideas and </w:t>
      </w:r>
      <w:r w:rsidR="006A5E12" w:rsidRPr="00DB7DBD">
        <w:rPr>
          <w:rFonts w:ascii="Times New Roman" w:hAnsi="Times New Roman" w:cs="Times New Roman"/>
          <w:sz w:val="28"/>
          <w:szCs w:val="28"/>
          <w:shd w:val="clear" w:color="auto" w:fill="FFFFFF"/>
        </w:rPr>
        <w:t>make meaningful professional contributions and advancement.</w:t>
      </w:r>
    </w:p>
    <w:p w:rsidR="006A5E12" w:rsidRPr="002550AB" w:rsidRDefault="006A5E12" w:rsidP="00800B49">
      <w:pPr>
        <w:jc w:val="both"/>
        <w:rPr>
          <w:rFonts w:ascii="Times New Roman" w:hAnsi="Times New Roman" w:cs="Times New Roman"/>
          <w:sz w:val="28"/>
          <w:szCs w:val="28"/>
        </w:rPr>
      </w:pPr>
      <w:r w:rsidRPr="002550AB">
        <w:rPr>
          <w:rFonts w:ascii="Times New Roman" w:hAnsi="Times New Roman" w:cs="Times New Roman"/>
          <w:sz w:val="28"/>
          <w:szCs w:val="28"/>
        </w:rPr>
        <w:t>According to the UN bringing women into technology results in more creative solutions and has greater potential for innovations that meet women’s needs and promote gender equality. Their lack of inclusion, by contrast, comes with massive costs.</w:t>
      </w:r>
    </w:p>
    <w:p w:rsidR="007134D2" w:rsidRDefault="007134D2" w:rsidP="007134D2">
      <w:pPr>
        <w:pStyle w:val="NoSpacing"/>
        <w:rPr>
          <w:rFonts w:ascii="Times New Roman" w:hAnsi="Times New Roman" w:cs="Times New Roman"/>
          <w:sz w:val="28"/>
          <w:szCs w:val="28"/>
        </w:rPr>
      </w:pPr>
      <w:r w:rsidRPr="007134D2">
        <w:rPr>
          <w:rFonts w:ascii="Times New Roman" w:hAnsi="Times New Roman" w:cs="Times New Roman"/>
          <w:sz w:val="28"/>
          <w:szCs w:val="28"/>
        </w:rPr>
        <w:t xml:space="preserve">It is shocking to note the revelation by the UN that </w:t>
      </w:r>
      <w:r w:rsidR="006A5E12" w:rsidRPr="007134D2">
        <w:rPr>
          <w:rFonts w:ascii="Times New Roman" w:hAnsi="Times New Roman" w:cs="Times New Roman"/>
          <w:sz w:val="28"/>
          <w:szCs w:val="28"/>
        </w:rPr>
        <w:t>37% of women do not use the internet. 259 million fewer women have access to the Internet than men, even though they account for nearl</w:t>
      </w:r>
      <w:r w:rsidRPr="007134D2">
        <w:rPr>
          <w:rFonts w:ascii="Times New Roman" w:hAnsi="Times New Roman" w:cs="Times New Roman"/>
          <w:sz w:val="28"/>
          <w:szCs w:val="28"/>
        </w:rPr>
        <w:t>y half th</w:t>
      </w:r>
      <w:r>
        <w:rPr>
          <w:rFonts w:ascii="Times New Roman" w:hAnsi="Times New Roman" w:cs="Times New Roman"/>
          <w:sz w:val="28"/>
          <w:szCs w:val="28"/>
        </w:rPr>
        <w:t>e world’s population. A</w:t>
      </w:r>
      <w:r w:rsidRPr="007134D2">
        <w:rPr>
          <w:rFonts w:ascii="Times New Roman" w:hAnsi="Times New Roman" w:cs="Times New Roman"/>
          <w:sz w:val="28"/>
          <w:szCs w:val="28"/>
        </w:rPr>
        <w:t>s such, t</w:t>
      </w:r>
      <w:r>
        <w:rPr>
          <w:rFonts w:ascii="Times New Roman" w:hAnsi="Times New Roman" w:cs="Times New Roman"/>
          <w:sz w:val="28"/>
          <w:szCs w:val="28"/>
        </w:rPr>
        <w:t xml:space="preserve">hey </w:t>
      </w:r>
      <w:r w:rsidRPr="007134D2">
        <w:rPr>
          <w:rFonts w:ascii="Times New Roman" w:hAnsi="Times New Roman" w:cs="Times New Roman"/>
          <w:sz w:val="28"/>
          <w:szCs w:val="28"/>
        </w:rPr>
        <w:t>are unable to develop the necessary digital skills to engage in digital spaces, which diminishes their opportunities to pursue careers in science, technology, engineering, and mathematics (STEM) related fields. By 2050, 75% of jobs will be related to STEM areas. Yet today, women hold just 22% of positions in artificial intelligence, to name just one.</w:t>
      </w:r>
    </w:p>
    <w:p w:rsidR="007134D2" w:rsidRPr="007134D2" w:rsidRDefault="007134D2" w:rsidP="007134D2">
      <w:pPr>
        <w:pStyle w:val="NoSpacing"/>
        <w:rPr>
          <w:rFonts w:ascii="Times New Roman" w:hAnsi="Times New Roman" w:cs="Times New Roman"/>
          <w:sz w:val="28"/>
          <w:szCs w:val="28"/>
        </w:rPr>
      </w:pPr>
    </w:p>
    <w:p w:rsidR="007134D2" w:rsidRDefault="006A5E12" w:rsidP="00800B49">
      <w:pPr>
        <w:jc w:val="both"/>
        <w:rPr>
          <w:rFonts w:ascii="Times New Roman" w:hAnsi="Times New Roman" w:cs="Times New Roman"/>
          <w:sz w:val="28"/>
          <w:szCs w:val="28"/>
        </w:rPr>
      </w:pPr>
      <w:r w:rsidRPr="002550AB">
        <w:rPr>
          <w:rFonts w:ascii="Times New Roman" w:hAnsi="Times New Roman" w:cs="Times New Roman"/>
          <w:sz w:val="28"/>
          <w:szCs w:val="28"/>
        </w:rPr>
        <w:lastRenderedPageBreak/>
        <w:t xml:space="preserve">There is a gender digital divide: women are disadvantaged when it comes to digital adoption. They have lower levels of access to and use of digital technology than their male counterpart, and often they are not benefitting from digital technology in the same way as boys. Only 63% of women are using the Internet in 2022 compared to 69% of men. </w:t>
      </w:r>
    </w:p>
    <w:p w:rsidR="007134D2" w:rsidRPr="007134D2" w:rsidRDefault="007134D2" w:rsidP="00800B49">
      <w:pPr>
        <w:jc w:val="both"/>
        <w:rPr>
          <w:rFonts w:ascii="Times New Roman" w:hAnsi="Times New Roman" w:cs="Times New Roman"/>
          <w:sz w:val="28"/>
          <w:szCs w:val="28"/>
        </w:rPr>
      </w:pPr>
      <w:r>
        <w:rPr>
          <w:rFonts w:ascii="Times New Roman" w:hAnsi="Times New Roman" w:cs="Times New Roman"/>
          <w:spacing w:val="-5"/>
          <w:sz w:val="28"/>
          <w:szCs w:val="28"/>
          <w:shd w:val="clear" w:color="auto" w:fill="FFFFFF"/>
        </w:rPr>
        <w:t>UN observed further that b</w:t>
      </w:r>
      <w:r w:rsidRPr="007134D2">
        <w:rPr>
          <w:rFonts w:ascii="Times New Roman" w:hAnsi="Times New Roman" w:cs="Times New Roman"/>
          <w:spacing w:val="-5"/>
          <w:sz w:val="28"/>
          <w:szCs w:val="28"/>
          <w:shd w:val="clear" w:color="auto" w:fill="FFFFFF"/>
        </w:rPr>
        <w:t>ringing women into technology results in more creative solutions and has greater potential for innovations that meet women’s needs and promote gender equality. Their lack of inclusion, by contrast, comes with massive costs.</w:t>
      </w:r>
    </w:p>
    <w:p w:rsidR="00A00235" w:rsidRDefault="00C23B8C" w:rsidP="00A00235">
      <w:pPr>
        <w:jc w:val="both"/>
        <w:rPr>
          <w:rFonts w:ascii="Times New Roman" w:hAnsi="Times New Roman" w:cs="Times New Roman"/>
          <w:sz w:val="28"/>
          <w:szCs w:val="28"/>
        </w:rPr>
      </w:pPr>
      <w:r w:rsidRPr="002550AB">
        <w:rPr>
          <w:rFonts w:ascii="Times New Roman" w:hAnsi="Times New Roman" w:cs="Times New Roman"/>
          <w:sz w:val="28"/>
          <w:szCs w:val="28"/>
        </w:rPr>
        <w:t>What is more, d</w:t>
      </w:r>
      <w:r w:rsidR="00DE6E43" w:rsidRPr="002550AB">
        <w:rPr>
          <w:rFonts w:ascii="Times New Roman" w:hAnsi="Times New Roman" w:cs="Times New Roman"/>
          <w:sz w:val="28"/>
          <w:szCs w:val="28"/>
        </w:rPr>
        <w:t>igital products and solutions are often designed for more generic, mostly male, users, and often do not fully consider female users. Women and girls’ digital realities can differ greatly from those of men and boys. Failing to design for their needs means that female user numbers are often very low. Consequently, women and girls engage less and benefit less from digital solutions</w:t>
      </w:r>
      <w:r w:rsidRPr="002550AB">
        <w:rPr>
          <w:rFonts w:ascii="Times New Roman" w:hAnsi="Times New Roman" w:cs="Times New Roman"/>
          <w:sz w:val="28"/>
          <w:szCs w:val="28"/>
        </w:rPr>
        <w:t>.</w:t>
      </w:r>
      <w:r w:rsidR="00A00235">
        <w:rPr>
          <w:rFonts w:ascii="Times New Roman" w:hAnsi="Times New Roman" w:cs="Times New Roman"/>
          <w:sz w:val="28"/>
          <w:szCs w:val="28"/>
        </w:rPr>
        <w:t xml:space="preserve"> </w:t>
      </w:r>
    </w:p>
    <w:p w:rsidR="0080793D" w:rsidRDefault="00A00235" w:rsidP="0080793D">
      <w:pPr>
        <w:pStyle w:val="NoSpacing"/>
        <w:rPr>
          <w:rFonts w:ascii="Times New Roman" w:hAnsi="Times New Roman" w:cs="Times New Roman"/>
          <w:sz w:val="28"/>
          <w:szCs w:val="28"/>
        </w:rPr>
      </w:pPr>
      <w:r w:rsidRPr="0080793D">
        <w:rPr>
          <w:rStyle w:val="Strong"/>
          <w:rFonts w:ascii="Times New Roman" w:hAnsi="Times New Roman" w:cs="Times New Roman"/>
          <w:b w:val="0"/>
          <w:bCs w:val="0"/>
          <w:sz w:val="28"/>
          <w:szCs w:val="28"/>
        </w:rPr>
        <w:t>At the First World Conference on Women, in Mexico City</w:t>
      </w:r>
      <w:r w:rsidR="0080793D" w:rsidRPr="0080793D">
        <w:rPr>
          <w:rFonts w:ascii="Times New Roman" w:hAnsi="Times New Roman" w:cs="Times New Roman"/>
          <w:sz w:val="28"/>
          <w:szCs w:val="28"/>
        </w:rPr>
        <w:t xml:space="preserve">, </w:t>
      </w:r>
      <w:r w:rsidRPr="0080793D">
        <w:rPr>
          <w:rStyle w:val="Strong"/>
          <w:rFonts w:ascii="Times New Roman" w:hAnsi="Times New Roman" w:cs="Times New Roman"/>
          <w:b w:val="0"/>
          <w:bCs w:val="0"/>
          <w:sz w:val="28"/>
          <w:szCs w:val="28"/>
        </w:rPr>
        <w:t>June 19, 1975 – July 2, 1975</w:t>
      </w:r>
      <w:r w:rsidR="0080793D" w:rsidRPr="0080793D">
        <w:rPr>
          <w:rStyle w:val="Strong"/>
          <w:rFonts w:ascii="Times New Roman" w:hAnsi="Times New Roman" w:cs="Times New Roman"/>
          <w:b w:val="0"/>
          <w:bCs w:val="0"/>
          <w:sz w:val="28"/>
          <w:szCs w:val="28"/>
        </w:rPr>
        <w:t xml:space="preserve">, </w:t>
      </w:r>
      <w:r w:rsidR="0080793D" w:rsidRPr="0080793D">
        <w:rPr>
          <w:rFonts w:ascii="Times New Roman" w:hAnsi="Times New Roman" w:cs="Times New Roman"/>
          <w:sz w:val="28"/>
          <w:szCs w:val="28"/>
        </w:rPr>
        <w:t>where of the 133 delegations from participating countries, 113 were headed by women, thus opening the door for women’s voices to be heard and respec</w:t>
      </w:r>
      <w:r w:rsidR="0080793D">
        <w:rPr>
          <w:rFonts w:ascii="Times New Roman" w:hAnsi="Times New Roman" w:cs="Times New Roman"/>
          <w:sz w:val="28"/>
          <w:szCs w:val="28"/>
        </w:rPr>
        <w:t>ted on the international stage,</w:t>
      </w:r>
      <w:r w:rsidR="0080793D" w:rsidRPr="0080793D">
        <w:rPr>
          <w:rFonts w:ascii="Times New Roman" w:hAnsi="Times New Roman" w:cs="Times New Roman"/>
          <w:sz w:val="28"/>
          <w:szCs w:val="28"/>
        </w:rPr>
        <w:t xml:space="preserve"> </w:t>
      </w:r>
      <w:proofErr w:type="spellStart"/>
      <w:r w:rsidRPr="0080793D">
        <w:rPr>
          <w:rFonts w:ascii="Times New Roman" w:hAnsi="Times New Roman" w:cs="Times New Roman"/>
          <w:sz w:val="28"/>
          <w:szCs w:val="28"/>
        </w:rPr>
        <w:t>Sirimavo</w:t>
      </w:r>
      <w:proofErr w:type="spellEnd"/>
      <w:r w:rsidRPr="0080793D">
        <w:rPr>
          <w:rFonts w:ascii="Times New Roman" w:hAnsi="Times New Roman" w:cs="Times New Roman"/>
          <w:sz w:val="28"/>
          <w:szCs w:val="28"/>
        </w:rPr>
        <w:t xml:space="preserve"> Bandaranaike, the Prime Minister of Sri Lanka, </w:t>
      </w:r>
      <w:r w:rsidR="0080793D">
        <w:rPr>
          <w:rFonts w:ascii="Times New Roman" w:hAnsi="Times New Roman" w:cs="Times New Roman"/>
          <w:sz w:val="28"/>
          <w:szCs w:val="28"/>
        </w:rPr>
        <w:t>made a profound statement which became a popular quote credited to her that:</w:t>
      </w:r>
    </w:p>
    <w:p w:rsidR="0080793D" w:rsidRPr="0080793D" w:rsidRDefault="0080793D" w:rsidP="0080793D">
      <w:pPr>
        <w:pStyle w:val="NoSpacing"/>
        <w:ind w:left="720"/>
        <w:rPr>
          <w:rFonts w:ascii="Times New Roman" w:hAnsi="Times New Roman" w:cs="Times New Roman"/>
          <w:i/>
          <w:sz w:val="28"/>
          <w:szCs w:val="28"/>
        </w:rPr>
      </w:pPr>
      <w:r w:rsidRPr="0080793D">
        <w:rPr>
          <w:rFonts w:ascii="Times New Roman" w:hAnsi="Times New Roman" w:cs="Times New Roman"/>
          <w:i/>
          <w:sz w:val="28"/>
          <w:szCs w:val="28"/>
        </w:rPr>
        <w:t xml:space="preserve"> </w:t>
      </w:r>
      <w:r w:rsidR="00A00235" w:rsidRPr="0080793D">
        <w:rPr>
          <w:rFonts w:ascii="Times New Roman" w:hAnsi="Times New Roman" w:cs="Times New Roman"/>
          <w:i/>
          <w:sz w:val="28"/>
          <w:szCs w:val="28"/>
        </w:rPr>
        <w:t xml:space="preserve">“We are not here only to demolish discrimination but to envision the benefits to the human race of integrating this forgotten half of humanity in development.” </w:t>
      </w:r>
    </w:p>
    <w:p w:rsidR="0080793D" w:rsidRDefault="0080793D" w:rsidP="0080793D">
      <w:pPr>
        <w:pStyle w:val="NoSpacing"/>
        <w:rPr>
          <w:rFonts w:ascii="Times New Roman" w:hAnsi="Times New Roman" w:cs="Times New Roman"/>
          <w:sz w:val="28"/>
          <w:szCs w:val="28"/>
        </w:rPr>
      </w:pPr>
    </w:p>
    <w:p w:rsidR="00A00235" w:rsidRPr="0080793D" w:rsidRDefault="0080793D" w:rsidP="0080793D">
      <w:pPr>
        <w:pStyle w:val="NoSpacing"/>
        <w:rPr>
          <w:rFonts w:ascii="Times New Roman" w:hAnsi="Times New Roman" w:cs="Times New Roman"/>
          <w:sz w:val="28"/>
          <w:szCs w:val="28"/>
        </w:rPr>
      </w:pPr>
      <w:r>
        <w:rPr>
          <w:rFonts w:ascii="Times New Roman" w:hAnsi="Times New Roman" w:cs="Times New Roman"/>
          <w:sz w:val="28"/>
          <w:szCs w:val="28"/>
        </w:rPr>
        <w:t>T</w:t>
      </w:r>
      <w:r w:rsidR="00A00235" w:rsidRPr="0080793D">
        <w:rPr>
          <w:rFonts w:ascii="Times New Roman" w:hAnsi="Times New Roman" w:cs="Times New Roman"/>
          <w:sz w:val="28"/>
          <w:szCs w:val="28"/>
        </w:rPr>
        <w:t xml:space="preserve">his </w:t>
      </w:r>
      <w:r>
        <w:rPr>
          <w:rFonts w:ascii="Times New Roman" w:hAnsi="Times New Roman" w:cs="Times New Roman"/>
          <w:sz w:val="28"/>
          <w:szCs w:val="28"/>
        </w:rPr>
        <w:t xml:space="preserve">now </w:t>
      </w:r>
      <w:r w:rsidR="00A00235" w:rsidRPr="0080793D">
        <w:rPr>
          <w:rFonts w:ascii="Times New Roman" w:hAnsi="Times New Roman" w:cs="Times New Roman"/>
          <w:sz w:val="28"/>
          <w:szCs w:val="28"/>
        </w:rPr>
        <w:t xml:space="preserve">brings me to the question, how do we close the gender gap, </w:t>
      </w:r>
      <w:r>
        <w:rPr>
          <w:rFonts w:ascii="Times New Roman" w:hAnsi="Times New Roman" w:cs="Times New Roman"/>
          <w:sz w:val="28"/>
          <w:szCs w:val="28"/>
        </w:rPr>
        <w:t>especially in the digital world, being the focus of the year 2023 Women’s Day celebration?</w:t>
      </w:r>
    </w:p>
    <w:p w:rsidR="00A00235" w:rsidRPr="00A00235" w:rsidRDefault="00A00235" w:rsidP="00A00235">
      <w:pPr>
        <w:shd w:val="clear" w:color="auto" w:fill="FFFFFF"/>
        <w:spacing w:after="0" w:line="240" w:lineRule="auto"/>
        <w:rPr>
          <w:rFonts w:ascii="MarkWebPro-Book-W03-Regular" w:eastAsia="Times New Roman" w:hAnsi="MarkWebPro-Book-W03-Regular" w:cs="Times New Roman"/>
          <w:color w:val="333333"/>
          <w:spacing w:val="-2"/>
          <w:sz w:val="27"/>
          <w:szCs w:val="27"/>
        </w:rPr>
      </w:pPr>
    </w:p>
    <w:p w:rsidR="001703A5" w:rsidRDefault="0080793D" w:rsidP="001703A5">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WHAT TO DO TO </w:t>
      </w:r>
      <w:r w:rsidR="00DE6E43" w:rsidRPr="002550AB">
        <w:rPr>
          <w:rFonts w:ascii="Times New Roman" w:hAnsi="Times New Roman" w:cs="Times New Roman"/>
          <w:b/>
          <w:sz w:val="28"/>
          <w:szCs w:val="28"/>
          <w:u w:val="single"/>
        </w:rPr>
        <w:t xml:space="preserve">CLOSE THE </w:t>
      </w:r>
      <w:r w:rsidR="001E42B1" w:rsidRPr="002550AB">
        <w:rPr>
          <w:rFonts w:ascii="Times New Roman" w:hAnsi="Times New Roman" w:cs="Times New Roman"/>
          <w:b/>
          <w:sz w:val="28"/>
          <w:szCs w:val="28"/>
          <w:u w:val="single"/>
        </w:rPr>
        <w:t xml:space="preserve">GENDER DIGITAL </w:t>
      </w:r>
      <w:r w:rsidR="00DE6E43" w:rsidRPr="002550AB">
        <w:rPr>
          <w:rFonts w:ascii="Times New Roman" w:hAnsi="Times New Roman" w:cs="Times New Roman"/>
          <w:b/>
          <w:sz w:val="28"/>
          <w:szCs w:val="28"/>
          <w:u w:val="single"/>
        </w:rPr>
        <w:t>GAP</w:t>
      </w:r>
    </w:p>
    <w:p w:rsidR="001703A5" w:rsidRDefault="008F75D6" w:rsidP="001703A5">
      <w:pPr>
        <w:jc w:val="both"/>
        <w:rPr>
          <w:rFonts w:ascii="Times New Roman" w:hAnsi="Times New Roman" w:cs="Times New Roman"/>
          <w:spacing w:val="-4"/>
          <w:sz w:val="28"/>
          <w:szCs w:val="28"/>
          <w:shd w:val="clear" w:color="auto" w:fill="FFFFFF"/>
        </w:rPr>
      </w:pPr>
      <w:r w:rsidRPr="001703A5">
        <w:rPr>
          <w:rFonts w:ascii="Times New Roman" w:eastAsia="Times New Roman" w:hAnsi="Times New Roman" w:cs="Times New Roman"/>
          <w:b/>
          <w:bCs/>
          <w:sz w:val="28"/>
          <w:szCs w:val="28"/>
        </w:rPr>
        <w:t>1.</w:t>
      </w:r>
      <w:r w:rsidRPr="001703A5">
        <w:rPr>
          <w:rFonts w:ascii="Times New Roman" w:eastAsia="Times New Roman" w:hAnsi="Times New Roman" w:cs="Times New Roman"/>
          <w:b/>
          <w:bCs/>
          <w:sz w:val="28"/>
          <w:szCs w:val="28"/>
          <w:u w:val="single"/>
        </w:rPr>
        <w:t xml:space="preserve"> </w:t>
      </w:r>
      <w:r w:rsidR="001703A5" w:rsidRPr="001703A5">
        <w:rPr>
          <w:rFonts w:ascii="Times New Roman" w:eastAsia="Times New Roman" w:hAnsi="Times New Roman" w:cs="Times New Roman"/>
          <w:b/>
          <w:bCs/>
          <w:sz w:val="28"/>
          <w:szCs w:val="28"/>
          <w:u w:val="single"/>
        </w:rPr>
        <w:t xml:space="preserve">More Aggressive </w:t>
      </w:r>
      <w:r w:rsidRPr="001703A5">
        <w:rPr>
          <w:rFonts w:ascii="Times New Roman" w:eastAsia="Times New Roman" w:hAnsi="Times New Roman" w:cs="Times New Roman"/>
          <w:b/>
          <w:bCs/>
          <w:sz w:val="28"/>
          <w:szCs w:val="28"/>
          <w:u w:val="single"/>
        </w:rPr>
        <w:t xml:space="preserve">Digital Education </w:t>
      </w:r>
      <w:proofErr w:type="gramStart"/>
      <w:r w:rsidRPr="001703A5">
        <w:rPr>
          <w:rFonts w:ascii="Times New Roman" w:eastAsia="Times New Roman" w:hAnsi="Times New Roman" w:cs="Times New Roman"/>
          <w:b/>
          <w:bCs/>
          <w:sz w:val="28"/>
          <w:szCs w:val="28"/>
          <w:u w:val="single"/>
        </w:rPr>
        <w:t>For</w:t>
      </w:r>
      <w:proofErr w:type="gramEnd"/>
      <w:r w:rsidRPr="001703A5">
        <w:rPr>
          <w:rFonts w:ascii="Times New Roman" w:eastAsia="Times New Roman" w:hAnsi="Times New Roman" w:cs="Times New Roman"/>
          <w:b/>
          <w:bCs/>
          <w:sz w:val="28"/>
          <w:szCs w:val="28"/>
          <w:u w:val="single"/>
        </w:rPr>
        <w:t xml:space="preserve"> </w:t>
      </w:r>
      <w:r w:rsidR="0080793D">
        <w:rPr>
          <w:rFonts w:ascii="Times New Roman" w:eastAsia="Times New Roman" w:hAnsi="Times New Roman" w:cs="Times New Roman"/>
          <w:b/>
          <w:bCs/>
          <w:sz w:val="28"/>
          <w:szCs w:val="28"/>
          <w:u w:val="single"/>
        </w:rPr>
        <w:t xml:space="preserve">the </w:t>
      </w:r>
      <w:r w:rsidR="001703A5" w:rsidRPr="001703A5">
        <w:rPr>
          <w:rFonts w:ascii="Times New Roman" w:eastAsia="Times New Roman" w:hAnsi="Times New Roman" w:cs="Times New Roman"/>
          <w:b/>
          <w:bCs/>
          <w:sz w:val="28"/>
          <w:szCs w:val="28"/>
          <w:u w:val="single"/>
        </w:rPr>
        <w:t>Female</w:t>
      </w:r>
      <w:r w:rsidRPr="001703A5">
        <w:rPr>
          <w:rFonts w:ascii="Times New Roman" w:eastAsia="Times New Roman" w:hAnsi="Times New Roman" w:cs="Times New Roman"/>
          <w:b/>
          <w:bCs/>
          <w:sz w:val="28"/>
          <w:szCs w:val="28"/>
          <w:u w:val="single"/>
        </w:rPr>
        <w:t xml:space="preserve"> Gender:</w:t>
      </w:r>
      <w:r w:rsidRPr="001703A5">
        <w:rPr>
          <w:rFonts w:ascii="Times New Roman" w:eastAsia="Times New Roman" w:hAnsi="Times New Roman" w:cs="Times New Roman"/>
          <w:b/>
          <w:bCs/>
          <w:sz w:val="28"/>
          <w:szCs w:val="28"/>
        </w:rPr>
        <w:t xml:space="preserve"> </w:t>
      </w:r>
      <w:r w:rsidR="00C23B8C" w:rsidRPr="001703A5">
        <w:rPr>
          <w:rFonts w:ascii="Times New Roman" w:eastAsia="Times New Roman" w:hAnsi="Times New Roman" w:cs="Times New Roman"/>
          <w:bCs/>
          <w:sz w:val="28"/>
          <w:szCs w:val="28"/>
        </w:rPr>
        <w:t xml:space="preserve">There must be an aggressive digital </w:t>
      </w:r>
      <w:r w:rsidR="0080793D">
        <w:rPr>
          <w:rFonts w:ascii="Times New Roman" w:eastAsia="Times New Roman" w:hAnsi="Times New Roman" w:cs="Times New Roman"/>
          <w:bCs/>
          <w:sz w:val="28"/>
          <w:szCs w:val="28"/>
        </w:rPr>
        <w:t>education for all women</w:t>
      </w:r>
      <w:r w:rsidR="00C23B8C" w:rsidRPr="001703A5">
        <w:rPr>
          <w:rFonts w:ascii="Times New Roman" w:eastAsia="Times New Roman" w:hAnsi="Times New Roman" w:cs="Times New Roman"/>
          <w:bCs/>
          <w:sz w:val="28"/>
          <w:szCs w:val="28"/>
        </w:rPr>
        <w:t xml:space="preserve"> </w:t>
      </w:r>
      <w:r w:rsidRPr="001703A5">
        <w:rPr>
          <w:rFonts w:ascii="Times New Roman" w:eastAsia="Times New Roman" w:hAnsi="Times New Roman" w:cs="Times New Roman"/>
          <w:bCs/>
          <w:sz w:val="28"/>
          <w:szCs w:val="28"/>
        </w:rPr>
        <w:t>to close</w:t>
      </w:r>
      <w:r w:rsidR="00F534E3" w:rsidRPr="001703A5">
        <w:rPr>
          <w:rFonts w:ascii="Times New Roman" w:eastAsia="Times New Roman" w:hAnsi="Times New Roman" w:cs="Times New Roman"/>
          <w:bCs/>
          <w:sz w:val="28"/>
          <w:szCs w:val="28"/>
        </w:rPr>
        <w:t xml:space="preserve"> all gaps in digital access and skills</w:t>
      </w:r>
      <w:r w:rsidR="00C23B8C" w:rsidRPr="001703A5">
        <w:rPr>
          <w:rFonts w:ascii="Times New Roman" w:eastAsia="Times New Roman" w:hAnsi="Times New Roman" w:cs="Times New Roman"/>
          <w:b/>
          <w:bCs/>
          <w:sz w:val="28"/>
          <w:szCs w:val="28"/>
        </w:rPr>
        <w:t xml:space="preserve">. </w:t>
      </w:r>
      <w:r w:rsidR="00F534E3" w:rsidRPr="001703A5">
        <w:rPr>
          <w:rFonts w:ascii="Times New Roman" w:eastAsia="Times New Roman" w:hAnsi="Times New Roman" w:cs="Times New Roman"/>
          <w:b/>
          <w:bCs/>
          <w:sz w:val="28"/>
          <w:szCs w:val="28"/>
        </w:rPr>
        <w:t xml:space="preserve"> </w:t>
      </w:r>
      <w:r w:rsidR="00C23B8C" w:rsidRPr="001703A5">
        <w:rPr>
          <w:rFonts w:ascii="Times New Roman" w:eastAsia="Times New Roman" w:hAnsi="Times New Roman" w:cs="Times New Roman"/>
          <w:spacing w:val="-4"/>
          <w:sz w:val="28"/>
          <w:szCs w:val="28"/>
        </w:rPr>
        <w:t>A</w:t>
      </w:r>
      <w:r w:rsidR="000F3A67" w:rsidRPr="001703A5">
        <w:rPr>
          <w:rFonts w:ascii="Times New Roman" w:eastAsia="Times New Roman" w:hAnsi="Times New Roman" w:cs="Times New Roman"/>
          <w:spacing w:val="-4"/>
          <w:sz w:val="28"/>
          <w:szCs w:val="28"/>
        </w:rPr>
        <w:t>s</w:t>
      </w:r>
      <w:r w:rsidR="00F534E3" w:rsidRPr="001703A5">
        <w:rPr>
          <w:rFonts w:ascii="Times New Roman" w:eastAsia="Times New Roman" w:hAnsi="Times New Roman" w:cs="Times New Roman"/>
          <w:spacing w:val="-4"/>
          <w:sz w:val="28"/>
          <w:szCs w:val="28"/>
        </w:rPr>
        <w:t xml:space="preserve"> our daily lives become increasingly digitalized, gender gaps in digital access threaten to leave women and girls even further behind. Though efforts to close these gaps have led to improvements in the gender parity score, the absolute gap between men and women’s access</w:t>
      </w:r>
      <w:r w:rsidR="001703A5">
        <w:rPr>
          <w:rFonts w:ascii="Times New Roman" w:eastAsia="Times New Roman" w:hAnsi="Times New Roman" w:cs="Times New Roman"/>
          <w:spacing w:val="-4"/>
          <w:sz w:val="28"/>
          <w:szCs w:val="28"/>
        </w:rPr>
        <w:t xml:space="preserve"> has actually increased by 20 million since 2019. </w:t>
      </w:r>
      <w:r w:rsidR="000F3A67" w:rsidRPr="001703A5">
        <w:rPr>
          <w:rFonts w:ascii="Times New Roman" w:eastAsia="Times New Roman" w:hAnsi="Times New Roman" w:cs="Times New Roman"/>
          <w:spacing w:val="-4"/>
          <w:sz w:val="28"/>
          <w:szCs w:val="28"/>
        </w:rPr>
        <w:t xml:space="preserve"> </w:t>
      </w:r>
      <w:r w:rsidR="000F3A67" w:rsidRPr="001703A5">
        <w:rPr>
          <w:rFonts w:ascii="Times New Roman" w:hAnsi="Times New Roman" w:cs="Times New Roman"/>
          <w:spacing w:val="-4"/>
          <w:sz w:val="28"/>
          <w:szCs w:val="28"/>
          <w:shd w:val="clear" w:color="auto" w:fill="FFFFFF"/>
        </w:rPr>
        <w:t xml:space="preserve">This also applies to digital literacy </w:t>
      </w:r>
      <w:r w:rsidR="001703A5" w:rsidRPr="001703A5">
        <w:rPr>
          <w:rFonts w:ascii="Times New Roman" w:hAnsi="Times New Roman" w:cs="Times New Roman"/>
          <w:spacing w:val="-4"/>
          <w:sz w:val="28"/>
          <w:szCs w:val="28"/>
          <w:shd w:val="clear" w:color="auto" w:fill="FFFFFF"/>
        </w:rPr>
        <w:t>programs</w:t>
      </w:r>
      <w:r w:rsidR="000F3A67" w:rsidRPr="001703A5">
        <w:rPr>
          <w:rFonts w:ascii="Times New Roman" w:hAnsi="Times New Roman" w:cs="Times New Roman"/>
          <w:spacing w:val="-4"/>
          <w:sz w:val="28"/>
          <w:szCs w:val="28"/>
          <w:shd w:val="clear" w:color="auto" w:fill="FFFFFF"/>
        </w:rPr>
        <w:t xml:space="preserve">, which can help give women and girls the skills they need to lead, connect and successfully shape the digital space. </w:t>
      </w:r>
    </w:p>
    <w:p w:rsidR="00817F03" w:rsidRPr="00817F03" w:rsidRDefault="001E42B1" w:rsidP="00817F03">
      <w:pPr>
        <w:jc w:val="both"/>
        <w:rPr>
          <w:rFonts w:ascii="Times New Roman" w:hAnsi="Times New Roman" w:cs="Times New Roman"/>
          <w:b/>
          <w:sz w:val="28"/>
          <w:szCs w:val="28"/>
          <w:u w:val="single"/>
        </w:rPr>
      </w:pPr>
      <w:r w:rsidRPr="001703A5">
        <w:rPr>
          <w:rFonts w:ascii="Times New Roman" w:hAnsi="Times New Roman" w:cs="Times New Roman"/>
          <w:b/>
          <w:color w:val="181818"/>
          <w:sz w:val="28"/>
          <w:szCs w:val="28"/>
        </w:rPr>
        <w:lastRenderedPageBreak/>
        <w:t xml:space="preserve">2. </w:t>
      </w:r>
      <w:r w:rsidR="00817F03" w:rsidRPr="00817F03">
        <w:rPr>
          <w:rFonts w:ascii="Times New Roman" w:hAnsi="Times New Roman" w:cs="Times New Roman"/>
          <w:b/>
          <w:color w:val="181818"/>
          <w:sz w:val="28"/>
          <w:szCs w:val="28"/>
          <w:u w:val="single"/>
        </w:rPr>
        <w:t xml:space="preserve">Purposeful </w:t>
      </w:r>
      <w:r w:rsidR="00C23B8C" w:rsidRPr="00817F03">
        <w:rPr>
          <w:rFonts w:ascii="Times New Roman" w:hAnsi="Times New Roman" w:cs="Times New Roman"/>
          <w:b/>
          <w:color w:val="181818"/>
          <w:sz w:val="28"/>
          <w:szCs w:val="28"/>
          <w:u w:val="single"/>
        </w:rPr>
        <w:t xml:space="preserve">Support </w:t>
      </w:r>
      <w:r w:rsidR="00817F03" w:rsidRPr="00817F03">
        <w:rPr>
          <w:rFonts w:ascii="Times New Roman" w:hAnsi="Times New Roman" w:cs="Times New Roman"/>
          <w:b/>
          <w:color w:val="181818"/>
          <w:sz w:val="28"/>
          <w:szCs w:val="28"/>
          <w:u w:val="single"/>
        </w:rPr>
        <w:t>for</w:t>
      </w:r>
      <w:r w:rsidR="001703A5" w:rsidRPr="00817F03">
        <w:rPr>
          <w:rFonts w:ascii="Times New Roman" w:hAnsi="Times New Roman" w:cs="Times New Roman"/>
          <w:b/>
          <w:color w:val="181818"/>
          <w:sz w:val="28"/>
          <w:szCs w:val="28"/>
          <w:u w:val="single"/>
        </w:rPr>
        <w:t xml:space="preserve"> </w:t>
      </w:r>
      <w:r w:rsidR="00C23B8C" w:rsidRPr="00817F03">
        <w:rPr>
          <w:rFonts w:ascii="Times New Roman" w:hAnsi="Times New Roman" w:cs="Times New Roman"/>
          <w:b/>
          <w:color w:val="181818"/>
          <w:sz w:val="28"/>
          <w:szCs w:val="28"/>
          <w:u w:val="single"/>
        </w:rPr>
        <w:t>Women and G</w:t>
      </w:r>
      <w:r w:rsidR="000F3A67" w:rsidRPr="00817F03">
        <w:rPr>
          <w:rFonts w:ascii="Times New Roman" w:hAnsi="Times New Roman" w:cs="Times New Roman"/>
          <w:b/>
          <w:color w:val="181818"/>
          <w:sz w:val="28"/>
          <w:szCs w:val="28"/>
          <w:u w:val="single"/>
        </w:rPr>
        <w:t>irls in STEM:</w:t>
      </w:r>
      <w:r w:rsidR="00817F03">
        <w:rPr>
          <w:rFonts w:ascii="Times New Roman" w:hAnsi="Times New Roman" w:cs="Times New Roman"/>
          <w:b/>
          <w:color w:val="181818"/>
          <w:sz w:val="28"/>
          <w:szCs w:val="28"/>
          <w:u w:val="single"/>
        </w:rPr>
        <w:t xml:space="preserve"> </w:t>
      </w:r>
      <w:r w:rsidR="000F3A67" w:rsidRPr="00817F03">
        <w:rPr>
          <w:rFonts w:ascii="Times New Roman" w:hAnsi="Times New Roman" w:cs="Times New Roman"/>
          <w:spacing w:val="-4"/>
          <w:sz w:val="28"/>
          <w:szCs w:val="28"/>
        </w:rPr>
        <w:t>Today, women remain a minority in both STEM education and careers, representing only</w:t>
      </w:r>
      <w:r w:rsidR="00817F03" w:rsidRPr="00817F03">
        <w:rPr>
          <w:rFonts w:ascii="Times New Roman" w:hAnsi="Times New Roman" w:cs="Times New Roman"/>
          <w:spacing w:val="-4"/>
          <w:sz w:val="28"/>
          <w:szCs w:val="28"/>
        </w:rPr>
        <w:t xml:space="preserve"> 28 per cent of engineering graduates, 22 percent of artificial intelligence workers and less than one third of the tech sector employees globally</w:t>
      </w:r>
      <w:r w:rsidR="000F3A67" w:rsidRPr="00817F03">
        <w:rPr>
          <w:rFonts w:ascii="Times New Roman" w:hAnsi="Times New Roman" w:cs="Times New Roman"/>
          <w:spacing w:val="-4"/>
          <w:sz w:val="28"/>
          <w:szCs w:val="28"/>
        </w:rPr>
        <w:t>. Without equal representation in these fields, women’s participation in shaping technology, research, investments and policy will remain critically limited. The same challenges apply to their access to fast-growing and high-paying careers—an inequality compounded by the fact that, as tech and digital innovation disrupt industries, women will bear the brunt of job losses</w:t>
      </w:r>
      <w:r w:rsidR="005E413D" w:rsidRPr="00817F03">
        <w:rPr>
          <w:rFonts w:ascii="Times New Roman" w:hAnsi="Times New Roman" w:cs="Times New Roman"/>
          <w:spacing w:val="-4"/>
          <w:sz w:val="28"/>
          <w:szCs w:val="28"/>
        </w:rPr>
        <w:t xml:space="preserve">, </w:t>
      </w:r>
      <w:r w:rsidR="00817F03" w:rsidRPr="00817F03">
        <w:rPr>
          <w:rFonts w:ascii="Times New Roman" w:hAnsi="Times New Roman" w:cs="Times New Roman"/>
          <w:spacing w:val="-4"/>
          <w:sz w:val="28"/>
          <w:szCs w:val="28"/>
        </w:rPr>
        <w:t xml:space="preserve">but </w:t>
      </w:r>
      <w:r w:rsidR="005E413D" w:rsidRPr="00817F03">
        <w:rPr>
          <w:rFonts w:ascii="Times New Roman" w:hAnsi="Times New Roman" w:cs="Times New Roman"/>
          <w:spacing w:val="-4"/>
          <w:sz w:val="28"/>
          <w:szCs w:val="28"/>
        </w:rPr>
        <w:t>this should not be so</w:t>
      </w:r>
      <w:r w:rsidR="000F3A67" w:rsidRPr="00817F03">
        <w:rPr>
          <w:rFonts w:ascii="Times New Roman" w:hAnsi="Times New Roman" w:cs="Times New Roman"/>
          <w:spacing w:val="-4"/>
          <w:sz w:val="28"/>
          <w:szCs w:val="28"/>
        </w:rPr>
        <w:t>.</w:t>
      </w:r>
      <w:r w:rsidR="00C23B8C" w:rsidRPr="00817F03">
        <w:rPr>
          <w:rFonts w:ascii="Times New Roman" w:hAnsi="Times New Roman" w:cs="Times New Roman"/>
          <w:spacing w:val="-4"/>
          <w:sz w:val="28"/>
          <w:szCs w:val="28"/>
        </w:rPr>
        <w:t xml:space="preserve">  A </w:t>
      </w:r>
      <w:r w:rsidR="005E413D" w:rsidRPr="00817F03">
        <w:rPr>
          <w:rFonts w:ascii="Times New Roman" w:hAnsi="Times New Roman" w:cs="Times New Roman"/>
          <w:spacing w:val="-4"/>
          <w:sz w:val="28"/>
          <w:szCs w:val="28"/>
        </w:rPr>
        <w:t xml:space="preserve">great example of this support for women in tech is </w:t>
      </w:r>
      <w:r w:rsidR="00C23B8C" w:rsidRPr="00817F03">
        <w:rPr>
          <w:rFonts w:ascii="Times New Roman" w:hAnsi="Times New Roman" w:cs="Times New Roman"/>
          <w:spacing w:val="-4"/>
          <w:sz w:val="28"/>
          <w:szCs w:val="28"/>
        </w:rPr>
        <w:t>UNICEF EAPRO Gender and Innovation team</w:t>
      </w:r>
      <w:r w:rsidR="005E413D" w:rsidRPr="00817F03">
        <w:rPr>
          <w:rFonts w:ascii="Times New Roman" w:hAnsi="Times New Roman" w:cs="Times New Roman"/>
          <w:spacing w:val="-4"/>
          <w:sz w:val="28"/>
          <w:szCs w:val="28"/>
        </w:rPr>
        <w:t>, who are</w:t>
      </w:r>
      <w:r w:rsidR="00C23B8C" w:rsidRPr="00817F03">
        <w:rPr>
          <w:rFonts w:ascii="Times New Roman" w:hAnsi="Times New Roman" w:cs="Times New Roman"/>
          <w:spacing w:val="-4"/>
          <w:sz w:val="28"/>
          <w:szCs w:val="28"/>
        </w:rPr>
        <w:t xml:space="preserve"> developing a toolkit with best practices, to support innovators, designers and implementers of digital products and services, to benefit girls and young women equally and help </w:t>
      </w:r>
      <w:r w:rsidR="00817F03" w:rsidRPr="00817F03">
        <w:rPr>
          <w:rFonts w:ascii="Times New Roman" w:hAnsi="Times New Roman" w:cs="Times New Roman"/>
          <w:spacing w:val="-4"/>
          <w:sz w:val="28"/>
          <w:szCs w:val="28"/>
        </w:rPr>
        <w:t>close the gender digital divide.</w:t>
      </w:r>
    </w:p>
    <w:p w:rsidR="000F3A67" w:rsidRPr="00817F03" w:rsidRDefault="008F75D6" w:rsidP="00800B49">
      <w:pPr>
        <w:pStyle w:val="NormalWeb"/>
        <w:shd w:val="clear" w:color="auto" w:fill="FFFFFF"/>
        <w:spacing w:before="0" w:beforeAutospacing="0" w:after="300" w:afterAutospacing="0" w:line="276" w:lineRule="auto"/>
        <w:jc w:val="both"/>
        <w:rPr>
          <w:b/>
          <w:spacing w:val="-4"/>
          <w:sz w:val="28"/>
          <w:szCs w:val="28"/>
        </w:rPr>
      </w:pPr>
      <w:r w:rsidRPr="00817F03">
        <w:rPr>
          <w:b/>
          <w:color w:val="181818"/>
          <w:sz w:val="28"/>
          <w:szCs w:val="28"/>
          <w:u w:val="single"/>
        </w:rPr>
        <w:t xml:space="preserve">3. </w:t>
      </w:r>
      <w:r w:rsidR="000F3A67" w:rsidRPr="00817F03">
        <w:rPr>
          <w:b/>
          <w:color w:val="181818"/>
          <w:sz w:val="28"/>
          <w:szCs w:val="28"/>
          <w:u w:val="single"/>
        </w:rPr>
        <w:t xml:space="preserve">Create </w:t>
      </w:r>
      <w:r w:rsidRPr="00817F03">
        <w:rPr>
          <w:b/>
          <w:color w:val="181818"/>
          <w:sz w:val="28"/>
          <w:szCs w:val="28"/>
          <w:u w:val="single"/>
        </w:rPr>
        <w:t xml:space="preserve">Tech That Meets </w:t>
      </w:r>
      <w:r w:rsidR="00455404" w:rsidRPr="00817F03">
        <w:rPr>
          <w:b/>
          <w:color w:val="181818"/>
          <w:sz w:val="28"/>
          <w:szCs w:val="28"/>
          <w:u w:val="single"/>
        </w:rPr>
        <w:t>the</w:t>
      </w:r>
      <w:r w:rsidR="00455404">
        <w:rPr>
          <w:b/>
          <w:color w:val="181818"/>
          <w:sz w:val="28"/>
          <w:szCs w:val="28"/>
          <w:u w:val="single"/>
        </w:rPr>
        <w:t xml:space="preserve"> Needs o</w:t>
      </w:r>
      <w:r w:rsidR="00817F03">
        <w:rPr>
          <w:b/>
          <w:color w:val="181818"/>
          <w:sz w:val="28"/>
          <w:szCs w:val="28"/>
          <w:u w:val="single"/>
        </w:rPr>
        <w:t xml:space="preserve">f Women </w:t>
      </w:r>
      <w:proofErr w:type="gramStart"/>
      <w:r w:rsidR="00817F03">
        <w:rPr>
          <w:b/>
          <w:color w:val="181818"/>
          <w:sz w:val="28"/>
          <w:szCs w:val="28"/>
          <w:u w:val="single"/>
        </w:rPr>
        <w:t>And</w:t>
      </w:r>
      <w:proofErr w:type="gramEnd"/>
      <w:r w:rsidR="00817F03">
        <w:rPr>
          <w:b/>
          <w:color w:val="181818"/>
          <w:sz w:val="28"/>
          <w:szCs w:val="28"/>
          <w:u w:val="single"/>
        </w:rPr>
        <w:t xml:space="preserve"> Girls</w:t>
      </w:r>
      <w:r w:rsidR="00817F03" w:rsidRPr="00603724">
        <w:rPr>
          <w:b/>
          <w:color w:val="181818"/>
          <w:sz w:val="28"/>
          <w:szCs w:val="28"/>
          <w:u w:val="single"/>
        </w:rPr>
        <w:t>:</w:t>
      </w:r>
      <w:r w:rsidR="00817F03" w:rsidRPr="00603724">
        <w:rPr>
          <w:color w:val="181818"/>
          <w:sz w:val="28"/>
          <w:szCs w:val="28"/>
        </w:rPr>
        <w:t xml:space="preserve"> </w:t>
      </w:r>
      <w:r w:rsidR="000F3A67" w:rsidRPr="00603724">
        <w:rPr>
          <w:spacing w:val="-4"/>
          <w:sz w:val="28"/>
          <w:szCs w:val="28"/>
        </w:rPr>
        <w:t>Technology reflects its creators. So when women and girls are left out of tech and innovation spaces, it’s no surprise that digital tools fail to meet their needs. Severe underinvestment in</w:t>
      </w:r>
      <w:r w:rsidR="005E413D" w:rsidRPr="00603724">
        <w:rPr>
          <w:spacing w:val="-4"/>
          <w:sz w:val="28"/>
          <w:szCs w:val="28"/>
        </w:rPr>
        <w:t xml:space="preserve"> technology and innovation for women should be improved</w:t>
      </w:r>
      <w:r w:rsidR="000F3A67" w:rsidRPr="00603724">
        <w:rPr>
          <w:spacing w:val="-4"/>
          <w:sz w:val="28"/>
          <w:szCs w:val="28"/>
        </w:rPr>
        <w:t>, for example, digital tools that promote sexual and reproductive health is the natural outcome of decision-making processes that systemat</w:t>
      </w:r>
      <w:r w:rsidR="005E413D" w:rsidRPr="00603724">
        <w:rPr>
          <w:spacing w:val="-4"/>
          <w:sz w:val="28"/>
          <w:szCs w:val="28"/>
        </w:rPr>
        <w:t>ically exclude women’s voices.</w:t>
      </w:r>
    </w:p>
    <w:p w:rsidR="00A17F30" w:rsidRPr="00455404" w:rsidRDefault="00580E21" w:rsidP="00A17F30">
      <w:pPr>
        <w:pStyle w:val="NormalWeb"/>
        <w:shd w:val="clear" w:color="auto" w:fill="FFFFFF"/>
        <w:spacing w:before="0" w:beforeAutospacing="0" w:after="300" w:afterAutospacing="0" w:line="276" w:lineRule="auto"/>
        <w:jc w:val="both"/>
        <w:rPr>
          <w:spacing w:val="-4"/>
          <w:sz w:val="28"/>
          <w:szCs w:val="28"/>
        </w:rPr>
      </w:pPr>
      <w:r w:rsidRPr="002550AB">
        <w:rPr>
          <w:color w:val="333333"/>
          <w:spacing w:val="-4"/>
          <w:sz w:val="28"/>
          <w:szCs w:val="28"/>
        </w:rPr>
        <w:t xml:space="preserve">4. </w:t>
      </w:r>
      <w:r w:rsidRPr="002550AB">
        <w:rPr>
          <w:b/>
          <w:color w:val="333333"/>
          <w:spacing w:val="-4"/>
          <w:sz w:val="28"/>
          <w:szCs w:val="28"/>
          <w:u w:val="single"/>
        </w:rPr>
        <w:t xml:space="preserve">Inclusion </w:t>
      </w:r>
      <w:r w:rsidR="003405A0">
        <w:rPr>
          <w:b/>
          <w:color w:val="333333"/>
          <w:spacing w:val="-4"/>
          <w:sz w:val="28"/>
          <w:szCs w:val="28"/>
          <w:u w:val="single"/>
        </w:rPr>
        <w:t>o</w:t>
      </w:r>
      <w:r w:rsidR="008F75D6" w:rsidRPr="002550AB">
        <w:rPr>
          <w:b/>
          <w:color w:val="333333"/>
          <w:spacing w:val="-4"/>
          <w:sz w:val="28"/>
          <w:szCs w:val="28"/>
          <w:u w:val="single"/>
        </w:rPr>
        <w:t xml:space="preserve">f </w:t>
      </w:r>
      <w:r w:rsidRPr="002550AB">
        <w:rPr>
          <w:b/>
          <w:color w:val="333333"/>
          <w:spacing w:val="-4"/>
          <w:sz w:val="28"/>
          <w:szCs w:val="28"/>
          <w:u w:val="single"/>
        </w:rPr>
        <w:t xml:space="preserve">Digital Technological Use </w:t>
      </w:r>
      <w:proofErr w:type="gramStart"/>
      <w:r w:rsidR="008F75D6" w:rsidRPr="002550AB">
        <w:rPr>
          <w:b/>
          <w:color w:val="333333"/>
          <w:spacing w:val="-4"/>
          <w:sz w:val="28"/>
          <w:szCs w:val="28"/>
          <w:u w:val="single"/>
        </w:rPr>
        <w:t>For</w:t>
      </w:r>
      <w:proofErr w:type="gramEnd"/>
      <w:r w:rsidR="008F75D6" w:rsidRPr="002550AB">
        <w:rPr>
          <w:b/>
          <w:color w:val="333333"/>
          <w:spacing w:val="-4"/>
          <w:sz w:val="28"/>
          <w:szCs w:val="28"/>
          <w:u w:val="single"/>
        </w:rPr>
        <w:t xml:space="preserve"> Every </w:t>
      </w:r>
      <w:r w:rsidRPr="002550AB">
        <w:rPr>
          <w:b/>
          <w:color w:val="333333"/>
          <w:spacing w:val="-4"/>
          <w:sz w:val="28"/>
          <w:szCs w:val="28"/>
          <w:u w:val="single"/>
        </w:rPr>
        <w:t>Profession</w:t>
      </w:r>
      <w:r w:rsidR="008F75D6" w:rsidRPr="002550AB">
        <w:rPr>
          <w:b/>
          <w:color w:val="333333"/>
          <w:spacing w:val="-4"/>
          <w:sz w:val="28"/>
          <w:szCs w:val="28"/>
          <w:u w:val="single"/>
        </w:rPr>
        <w:t>:</w:t>
      </w:r>
      <w:r w:rsidR="008F75D6" w:rsidRPr="002550AB">
        <w:rPr>
          <w:color w:val="333333"/>
          <w:spacing w:val="-4"/>
          <w:sz w:val="28"/>
          <w:szCs w:val="28"/>
        </w:rPr>
        <w:t xml:space="preserve"> </w:t>
      </w:r>
      <w:r w:rsidRPr="00455404">
        <w:rPr>
          <w:spacing w:val="-4"/>
          <w:sz w:val="28"/>
          <w:szCs w:val="28"/>
        </w:rPr>
        <w:t>Our educational and professional training curriculum must be made to include digital technological inclusion irrespective of gender. D</w:t>
      </w:r>
      <w:r w:rsidR="000F3A67" w:rsidRPr="00455404">
        <w:rPr>
          <w:spacing w:val="-4"/>
          <w:sz w:val="28"/>
          <w:szCs w:val="28"/>
        </w:rPr>
        <w:t xml:space="preserve">igital access gaps mean women produce less data than men, and a lack of data disaggregation </w:t>
      </w:r>
      <w:r w:rsidR="003405A0">
        <w:rPr>
          <w:spacing w:val="-4"/>
          <w:sz w:val="28"/>
          <w:szCs w:val="28"/>
        </w:rPr>
        <w:t xml:space="preserve">(i.e., </w:t>
      </w:r>
      <w:r w:rsidR="003405A0" w:rsidRPr="003405A0">
        <w:rPr>
          <w:bCs/>
          <w:color w:val="202124"/>
          <w:sz w:val="28"/>
          <w:szCs w:val="28"/>
          <w:shd w:val="clear" w:color="auto" w:fill="FFFFFF"/>
        </w:rPr>
        <w:t>the separation of compiled information into smaller units to elucidate underlying trends and patterns</w:t>
      </w:r>
      <w:r w:rsidR="003405A0">
        <w:rPr>
          <w:spacing w:val="-4"/>
          <w:sz w:val="28"/>
          <w:szCs w:val="28"/>
        </w:rPr>
        <w:t xml:space="preserve">) </w:t>
      </w:r>
      <w:r w:rsidR="000F3A67" w:rsidRPr="00455404">
        <w:rPr>
          <w:spacing w:val="-4"/>
          <w:sz w:val="28"/>
          <w:szCs w:val="28"/>
        </w:rPr>
        <w:t xml:space="preserve">leads to unequal representation in data sets. </w:t>
      </w:r>
      <w:r w:rsidR="005E413D" w:rsidRPr="00455404">
        <w:rPr>
          <w:spacing w:val="-4"/>
          <w:sz w:val="28"/>
          <w:szCs w:val="28"/>
        </w:rPr>
        <w:t>If you have 70 percent of men using an application and 30 percent of women using the same app</w:t>
      </w:r>
      <w:r w:rsidR="00A17F30" w:rsidRPr="00455404">
        <w:rPr>
          <w:spacing w:val="-4"/>
          <w:sz w:val="28"/>
          <w:szCs w:val="28"/>
        </w:rPr>
        <w:t>lication the innovators improve</w:t>
      </w:r>
      <w:r w:rsidR="005E413D" w:rsidRPr="00455404">
        <w:rPr>
          <w:spacing w:val="-4"/>
          <w:sz w:val="28"/>
          <w:szCs w:val="28"/>
        </w:rPr>
        <w:t xml:space="preserve"> more on the num</w:t>
      </w:r>
      <w:r w:rsidR="00A17F30" w:rsidRPr="00455404">
        <w:rPr>
          <w:spacing w:val="-4"/>
          <w:sz w:val="28"/>
          <w:szCs w:val="28"/>
        </w:rPr>
        <w:t>ber of usage by men and exclude</w:t>
      </w:r>
      <w:r w:rsidR="005E413D" w:rsidRPr="00455404">
        <w:rPr>
          <w:spacing w:val="-4"/>
          <w:sz w:val="28"/>
          <w:szCs w:val="28"/>
        </w:rPr>
        <w:t xml:space="preserve"> women, this should be eradicated, and innovation should be done to include all gender irrespective of the usage by a particular set of the gender. </w:t>
      </w:r>
    </w:p>
    <w:p w:rsidR="00A17F30" w:rsidRDefault="00BE7115" w:rsidP="00A17F30">
      <w:pPr>
        <w:pStyle w:val="NormalWeb"/>
        <w:shd w:val="clear" w:color="auto" w:fill="FFFFFF"/>
        <w:spacing w:before="0" w:beforeAutospacing="0" w:after="300" w:afterAutospacing="0" w:line="276" w:lineRule="auto"/>
        <w:jc w:val="both"/>
        <w:rPr>
          <w:b/>
          <w:bCs/>
          <w:color w:val="2F3541"/>
          <w:sz w:val="28"/>
          <w:szCs w:val="28"/>
          <w:u w:val="single"/>
        </w:rPr>
      </w:pPr>
      <w:r w:rsidRPr="002550AB">
        <w:rPr>
          <w:b/>
          <w:bCs/>
          <w:color w:val="2F3541"/>
          <w:sz w:val="28"/>
          <w:szCs w:val="28"/>
          <w:u w:val="single"/>
        </w:rPr>
        <w:t xml:space="preserve">ADVANTAGES OF </w:t>
      </w:r>
      <w:r w:rsidR="00A411B7" w:rsidRPr="002550AB">
        <w:rPr>
          <w:b/>
          <w:bCs/>
          <w:color w:val="2F3541"/>
          <w:sz w:val="28"/>
          <w:szCs w:val="28"/>
          <w:u w:val="single"/>
        </w:rPr>
        <w:t>DIGITAL TECHNOLOGY AND URBAN PLANNING</w:t>
      </w:r>
    </w:p>
    <w:p w:rsidR="00A17F30" w:rsidRPr="00455404" w:rsidRDefault="00BE7115" w:rsidP="00A17F30">
      <w:pPr>
        <w:pStyle w:val="NormalWeb"/>
        <w:numPr>
          <w:ilvl w:val="0"/>
          <w:numId w:val="2"/>
        </w:numPr>
        <w:shd w:val="clear" w:color="auto" w:fill="FFFFFF"/>
        <w:spacing w:before="0" w:beforeAutospacing="0" w:after="300" w:afterAutospacing="0" w:line="276" w:lineRule="auto"/>
        <w:jc w:val="both"/>
        <w:rPr>
          <w:spacing w:val="-4"/>
          <w:sz w:val="28"/>
          <w:szCs w:val="28"/>
        </w:rPr>
      </w:pPr>
      <w:r w:rsidRPr="00A17F30">
        <w:rPr>
          <w:b/>
          <w:color w:val="2F3541"/>
          <w:sz w:val="28"/>
          <w:szCs w:val="28"/>
          <w:u w:val="single"/>
          <w:shd w:val="clear" w:color="auto" w:fill="FFFFFF"/>
        </w:rPr>
        <w:t>Technology</w:t>
      </w:r>
      <w:r w:rsidRPr="00A17F30">
        <w:rPr>
          <w:color w:val="2F3541"/>
          <w:sz w:val="28"/>
          <w:szCs w:val="28"/>
          <w:shd w:val="clear" w:color="auto" w:fill="FFFFFF"/>
        </w:rPr>
        <w:t xml:space="preserve"> </w:t>
      </w:r>
      <w:r w:rsidRPr="00455404">
        <w:rPr>
          <w:sz w:val="28"/>
          <w:szCs w:val="28"/>
          <w:shd w:val="clear" w:color="auto" w:fill="FFFFFF"/>
        </w:rPr>
        <w:t xml:space="preserve">enables us to plan, build, measure, manage and predict using real world data through digital platforms. Making the physical world digital and interactive opens up many possibilities for the people, businesses and </w:t>
      </w:r>
      <w:r w:rsidRPr="00455404">
        <w:rPr>
          <w:sz w:val="28"/>
          <w:szCs w:val="28"/>
          <w:shd w:val="clear" w:color="auto" w:fill="FFFFFF"/>
        </w:rPr>
        <w:lastRenderedPageBreak/>
        <w:t xml:space="preserve">municipalities involved in shaping our cities to fundamentally change how they plan and work on projects. </w:t>
      </w:r>
      <w:r w:rsidRPr="00455404">
        <w:rPr>
          <w:sz w:val="28"/>
          <w:szCs w:val="28"/>
        </w:rPr>
        <w:t>The body of Association of Women Town Planners in Nigeria (AWTPN) must be ready to encourage all their member</w:t>
      </w:r>
      <w:r w:rsidR="00A17F30" w:rsidRPr="00455404">
        <w:rPr>
          <w:sz w:val="28"/>
          <w:szCs w:val="28"/>
        </w:rPr>
        <w:t>s</w:t>
      </w:r>
      <w:r w:rsidRPr="00455404">
        <w:rPr>
          <w:sz w:val="28"/>
          <w:szCs w:val="28"/>
        </w:rPr>
        <w:t xml:space="preserve"> and engage necessary technology for their profession.</w:t>
      </w:r>
    </w:p>
    <w:p w:rsidR="00A17F30" w:rsidRPr="00455404" w:rsidRDefault="00A411B7" w:rsidP="00A17F30">
      <w:pPr>
        <w:pStyle w:val="NormalWeb"/>
        <w:numPr>
          <w:ilvl w:val="0"/>
          <w:numId w:val="2"/>
        </w:numPr>
        <w:shd w:val="clear" w:color="auto" w:fill="FFFFFF"/>
        <w:spacing w:before="0" w:beforeAutospacing="0" w:after="300" w:afterAutospacing="0" w:line="276" w:lineRule="auto"/>
        <w:jc w:val="both"/>
        <w:rPr>
          <w:spacing w:val="-4"/>
          <w:sz w:val="28"/>
          <w:szCs w:val="28"/>
        </w:rPr>
      </w:pPr>
      <w:r w:rsidRPr="00A17F30">
        <w:rPr>
          <w:b/>
          <w:bCs/>
          <w:color w:val="2F3541"/>
          <w:sz w:val="28"/>
          <w:szCs w:val="28"/>
          <w:u w:val="single"/>
        </w:rPr>
        <w:t>Digital</w:t>
      </w:r>
      <w:r w:rsidR="00580E21" w:rsidRPr="00A17F30">
        <w:rPr>
          <w:b/>
          <w:bCs/>
          <w:color w:val="2F3541"/>
          <w:sz w:val="28"/>
          <w:szCs w:val="28"/>
          <w:u w:val="single"/>
        </w:rPr>
        <w:t xml:space="preserve"> urban planning</w:t>
      </w:r>
      <w:r w:rsidR="000E2062" w:rsidRPr="00A17F30">
        <w:rPr>
          <w:b/>
          <w:bCs/>
          <w:color w:val="2F3541"/>
          <w:sz w:val="28"/>
          <w:szCs w:val="28"/>
        </w:rPr>
        <w:t>:</w:t>
      </w:r>
      <w:r w:rsidR="00BE7115" w:rsidRPr="00A17F30">
        <w:rPr>
          <w:b/>
          <w:bCs/>
          <w:color w:val="2F3541"/>
          <w:sz w:val="28"/>
          <w:szCs w:val="28"/>
        </w:rPr>
        <w:t xml:space="preserve"> </w:t>
      </w:r>
      <w:r w:rsidR="00580E21" w:rsidRPr="00455404">
        <w:rPr>
          <w:sz w:val="28"/>
          <w:szCs w:val="28"/>
        </w:rPr>
        <w:t>digital urban planning is the use of digital tools, assets</w:t>
      </w:r>
      <w:r w:rsidR="003405A0">
        <w:rPr>
          <w:sz w:val="28"/>
          <w:szCs w:val="28"/>
        </w:rPr>
        <w:t>, and innovational approaches for</w:t>
      </w:r>
      <w:r w:rsidR="00580E21" w:rsidRPr="00455404">
        <w:rPr>
          <w:sz w:val="28"/>
          <w:szCs w:val="28"/>
        </w:rPr>
        <w:t xml:space="preserve"> urban planning. The complexity of modern cities and issues like the housing shortage and climate change, require advanced data models and techniques and the active involvement of citizens, urban planners and stakeholders.</w:t>
      </w:r>
    </w:p>
    <w:p w:rsidR="00A17F30" w:rsidRPr="00A17F30" w:rsidRDefault="00580E21" w:rsidP="00A17F30">
      <w:pPr>
        <w:pStyle w:val="NormalWeb"/>
        <w:numPr>
          <w:ilvl w:val="0"/>
          <w:numId w:val="2"/>
        </w:numPr>
        <w:shd w:val="clear" w:color="auto" w:fill="FFFFFF"/>
        <w:spacing w:before="0" w:beforeAutospacing="0" w:after="300" w:afterAutospacing="0" w:line="276" w:lineRule="auto"/>
        <w:jc w:val="both"/>
        <w:rPr>
          <w:color w:val="333333"/>
          <w:spacing w:val="-4"/>
          <w:sz w:val="28"/>
          <w:szCs w:val="28"/>
        </w:rPr>
      </w:pPr>
      <w:r w:rsidRPr="00A17F30">
        <w:rPr>
          <w:b/>
          <w:color w:val="000000"/>
          <w:sz w:val="28"/>
          <w:szCs w:val="28"/>
          <w:u w:val="single"/>
        </w:rPr>
        <w:t>Technology will enable smart cities</w:t>
      </w:r>
      <w:r w:rsidR="00BE7115" w:rsidRPr="00A17F30">
        <w:rPr>
          <w:b/>
          <w:color w:val="000000"/>
          <w:sz w:val="28"/>
          <w:szCs w:val="28"/>
          <w:u w:val="single"/>
        </w:rPr>
        <w:t xml:space="preserve">: </w:t>
      </w:r>
      <w:r w:rsidRPr="00A17F30">
        <w:rPr>
          <w:color w:val="000000"/>
          <w:sz w:val="28"/>
          <w:szCs w:val="28"/>
        </w:rPr>
        <w:t xml:space="preserve">Smart city planning is seeing public and private </w:t>
      </w:r>
      <w:r w:rsidR="00BE7115" w:rsidRPr="00A17F30">
        <w:rPr>
          <w:color w:val="000000"/>
          <w:sz w:val="28"/>
          <w:szCs w:val="28"/>
        </w:rPr>
        <w:t>organizations</w:t>
      </w:r>
      <w:r w:rsidRPr="00A17F30">
        <w:rPr>
          <w:color w:val="000000"/>
          <w:sz w:val="28"/>
          <w:szCs w:val="28"/>
        </w:rPr>
        <w:t xml:space="preserve"> reimagine the way we live through the application of new technologies. Not only is this done to drive convenience, but it is also an essential method for making urban areas livable and enjoyable as populations increase.</w:t>
      </w:r>
      <w:r w:rsidR="00BE7115" w:rsidRPr="00A17F30">
        <w:rPr>
          <w:color w:val="000000"/>
          <w:sz w:val="28"/>
          <w:szCs w:val="28"/>
        </w:rPr>
        <w:t xml:space="preserve"> </w:t>
      </w:r>
      <w:r w:rsidRPr="00A17F30">
        <w:rPr>
          <w:color w:val="000000"/>
          <w:sz w:val="28"/>
          <w:szCs w:val="28"/>
        </w:rPr>
        <w:t>For example, the Internet of Things (</w:t>
      </w:r>
      <w:proofErr w:type="spellStart"/>
      <w:r w:rsidRPr="00A17F30">
        <w:rPr>
          <w:color w:val="000000"/>
          <w:sz w:val="28"/>
          <w:szCs w:val="28"/>
        </w:rPr>
        <w:t>IoT</w:t>
      </w:r>
      <w:proofErr w:type="spellEnd"/>
      <w:r w:rsidRPr="00A17F30">
        <w:rPr>
          <w:color w:val="000000"/>
          <w:sz w:val="28"/>
          <w:szCs w:val="28"/>
        </w:rPr>
        <w:t>) approach is helping urban planners to connect practically all aspects of urban spaces through the internet. This includes everything from energy distribution and trash collection to decreasing congestion and improving air quality.</w:t>
      </w:r>
      <w:r w:rsidR="00BE7115" w:rsidRPr="00A17F30">
        <w:rPr>
          <w:color w:val="000000"/>
          <w:sz w:val="28"/>
          <w:szCs w:val="28"/>
        </w:rPr>
        <w:t xml:space="preserve"> </w:t>
      </w:r>
      <w:r w:rsidRPr="00A17F30">
        <w:rPr>
          <w:color w:val="000000"/>
          <w:sz w:val="28"/>
          <w:szCs w:val="28"/>
        </w:rPr>
        <w:t>By connecting all things in an urban space, urban planners can build a better picture of actions that will improve the overall quality of life. For example, if all vehicles are connected, real-time information on better, less congested routes can be delivered straight to drivers. The same </w:t>
      </w:r>
      <w:hyperlink r:id="rId7" w:history="1">
        <w:r w:rsidRPr="00A17F30">
          <w:rPr>
            <w:rStyle w:val="Hyperlink"/>
            <w:color w:val="000000"/>
            <w:sz w:val="28"/>
            <w:szCs w:val="28"/>
            <w:u w:val="none"/>
          </w:rPr>
          <w:t>information can also be used by urban planners </w:t>
        </w:r>
      </w:hyperlink>
      <w:r w:rsidRPr="00A17F30">
        <w:rPr>
          <w:color w:val="000000"/>
          <w:sz w:val="28"/>
          <w:szCs w:val="28"/>
        </w:rPr>
        <w:t>to identify high congestion areas and find smart solutions.</w:t>
      </w:r>
    </w:p>
    <w:p w:rsidR="00A17F30" w:rsidRPr="00E9021B" w:rsidRDefault="00580E21" w:rsidP="00A17F30">
      <w:pPr>
        <w:pStyle w:val="NormalWeb"/>
        <w:numPr>
          <w:ilvl w:val="0"/>
          <w:numId w:val="2"/>
        </w:numPr>
        <w:shd w:val="clear" w:color="auto" w:fill="FFFFFF"/>
        <w:spacing w:before="0" w:beforeAutospacing="0" w:after="300" w:afterAutospacing="0" w:line="276" w:lineRule="auto"/>
        <w:jc w:val="both"/>
        <w:rPr>
          <w:color w:val="333333"/>
          <w:spacing w:val="-4"/>
          <w:sz w:val="28"/>
          <w:szCs w:val="28"/>
        </w:rPr>
      </w:pPr>
      <w:r w:rsidRPr="00A17F30">
        <w:rPr>
          <w:b/>
          <w:color w:val="000000"/>
          <w:sz w:val="28"/>
          <w:szCs w:val="28"/>
          <w:u w:val="single"/>
        </w:rPr>
        <w:t>Technology will boost productivity</w:t>
      </w:r>
      <w:r w:rsidR="00BE7115" w:rsidRPr="00A17F30">
        <w:rPr>
          <w:b/>
          <w:color w:val="000000"/>
          <w:sz w:val="28"/>
          <w:szCs w:val="28"/>
          <w:u w:val="single"/>
        </w:rPr>
        <w:t xml:space="preserve">: </w:t>
      </w:r>
      <w:r w:rsidRPr="00A17F30">
        <w:rPr>
          <w:color w:val="000000"/>
          <w:sz w:val="28"/>
          <w:szCs w:val="28"/>
        </w:rPr>
        <w:t>Technology is alrea</w:t>
      </w:r>
      <w:r w:rsidR="00BE7115" w:rsidRPr="00A17F30">
        <w:rPr>
          <w:color w:val="000000"/>
          <w:sz w:val="28"/>
          <w:szCs w:val="28"/>
        </w:rPr>
        <w:t xml:space="preserve">dy helping urban planners boost </w:t>
      </w:r>
      <w:r w:rsidRPr="00A17F30">
        <w:rPr>
          <w:color w:val="000000"/>
          <w:sz w:val="28"/>
          <w:szCs w:val="28"/>
        </w:rPr>
        <w:t>productivity and is likely to continue to do so as populations increase and new needs arise.</w:t>
      </w:r>
      <w:r w:rsidR="000E2062" w:rsidRPr="00A17F30">
        <w:rPr>
          <w:color w:val="000000"/>
          <w:sz w:val="28"/>
          <w:szCs w:val="28"/>
        </w:rPr>
        <w:t xml:space="preserve"> </w:t>
      </w:r>
      <w:r w:rsidRPr="00A17F30">
        <w:rPr>
          <w:color w:val="000000"/>
          <w:sz w:val="28"/>
          <w:szCs w:val="28"/>
        </w:rPr>
        <w:t>Big data analysis offers urban planners an opportunity to overcome major challenges. Firstly, it offers them a detailed insight into the already established populations of urban areas, helping them to simplify essential communication between both parties. This drastically improves the real-time response to issues.</w:t>
      </w:r>
    </w:p>
    <w:p w:rsidR="00E9021B" w:rsidRPr="00A17F30" w:rsidRDefault="00E9021B" w:rsidP="00E9021B">
      <w:pPr>
        <w:pStyle w:val="NormalWeb"/>
        <w:shd w:val="clear" w:color="auto" w:fill="FFFFFF"/>
        <w:spacing w:before="0" w:beforeAutospacing="0" w:after="300" w:afterAutospacing="0" w:line="276" w:lineRule="auto"/>
        <w:ind w:left="720"/>
        <w:jc w:val="both"/>
        <w:rPr>
          <w:color w:val="333333"/>
          <w:spacing w:val="-4"/>
          <w:sz w:val="28"/>
          <w:szCs w:val="28"/>
        </w:rPr>
      </w:pPr>
    </w:p>
    <w:p w:rsidR="000C164F" w:rsidRPr="000C164F" w:rsidRDefault="000C164F" w:rsidP="000C164F">
      <w:pPr>
        <w:jc w:val="both"/>
        <w:rPr>
          <w:rFonts w:ascii="Times New Roman" w:hAnsi="Times New Roman" w:cs="Times New Roman"/>
          <w:b/>
          <w:bCs/>
          <w:sz w:val="28"/>
          <w:szCs w:val="28"/>
        </w:rPr>
      </w:pPr>
      <w:r w:rsidRPr="000C164F">
        <w:rPr>
          <w:rFonts w:ascii="Times New Roman" w:hAnsi="Times New Roman" w:cs="Times New Roman"/>
          <w:b/>
          <w:bCs/>
          <w:sz w:val="28"/>
          <w:szCs w:val="28"/>
        </w:rPr>
        <w:lastRenderedPageBreak/>
        <w:t>THE WAY FORWARD</w:t>
      </w:r>
    </w:p>
    <w:p w:rsidR="000C164F" w:rsidRPr="003B795A" w:rsidRDefault="000C164F" w:rsidP="000C164F">
      <w:pPr>
        <w:jc w:val="both"/>
        <w:rPr>
          <w:rFonts w:ascii="Times New Roman" w:hAnsi="Times New Roman" w:cs="Times New Roman"/>
          <w:sz w:val="28"/>
          <w:szCs w:val="28"/>
        </w:rPr>
      </w:pPr>
      <w:r w:rsidRPr="00DB7DBD">
        <w:rPr>
          <w:rFonts w:ascii="Times New Roman" w:hAnsi="Times New Roman" w:cs="Times New Roman"/>
          <w:sz w:val="28"/>
          <w:szCs w:val="28"/>
        </w:rPr>
        <w:t xml:space="preserve">Having considered </w:t>
      </w:r>
      <w:r w:rsidR="00E9021B" w:rsidRPr="00DB7DBD">
        <w:rPr>
          <w:rFonts w:ascii="Times New Roman" w:hAnsi="Times New Roman" w:cs="Times New Roman"/>
          <w:sz w:val="28"/>
          <w:szCs w:val="28"/>
        </w:rPr>
        <w:t xml:space="preserve">series of data particularly by the UNICEF. UN and WEF on the </w:t>
      </w:r>
      <w:r w:rsidR="00E9021B" w:rsidRPr="00DB7DBD">
        <w:rPr>
          <w:rFonts w:ascii="Times New Roman" w:hAnsi="Times New Roman" w:cs="Times New Roman"/>
          <w:sz w:val="28"/>
          <w:szCs w:val="28"/>
        </w:rPr>
        <w:t xml:space="preserve">Global Gender Gap </w:t>
      </w:r>
      <w:r w:rsidR="00E9021B" w:rsidRPr="00DB7DBD">
        <w:rPr>
          <w:rFonts w:ascii="Times New Roman" w:hAnsi="Times New Roman" w:cs="Times New Roman"/>
          <w:sz w:val="28"/>
          <w:szCs w:val="28"/>
        </w:rPr>
        <w:t xml:space="preserve">particularly in the </w:t>
      </w:r>
      <w:r w:rsidR="00E9021B" w:rsidRPr="00DB7DBD">
        <w:rPr>
          <w:rFonts w:ascii="Times New Roman" w:hAnsi="Times New Roman" w:cs="Times New Roman"/>
          <w:sz w:val="28"/>
          <w:szCs w:val="28"/>
        </w:rPr>
        <w:t>2021</w:t>
      </w:r>
      <w:r w:rsidR="00E9021B" w:rsidRPr="00DB7DBD">
        <w:rPr>
          <w:rFonts w:ascii="Times New Roman" w:hAnsi="Times New Roman" w:cs="Times New Roman"/>
          <w:sz w:val="28"/>
          <w:szCs w:val="28"/>
        </w:rPr>
        <w:t xml:space="preserve"> report of WEF, and how </w:t>
      </w:r>
      <w:r w:rsidR="00E9021B" w:rsidRPr="00DB7DBD">
        <w:rPr>
          <w:rFonts w:ascii="Times New Roman" w:hAnsi="Times New Roman" w:cs="Times New Roman"/>
          <w:sz w:val="28"/>
          <w:szCs w:val="28"/>
        </w:rPr>
        <w:t xml:space="preserve">in comparison to other countries, Nigerian females lag significantly behind men and boys in formal education, </w:t>
      </w:r>
      <w:r w:rsidR="00E9021B" w:rsidRPr="00DB7DBD">
        <w:rPr>
          <w:rFonts w:ascii="Times New Roman" w:hAnsi="Times New Roman" w:cs="Times New Roman"/>
          <w:sz w:val="28"/>
          <w:szCs w:val="28"/>
        </w:rPr>
        <w:t>particularly ST</w:t>
      </w:r>
      <w:r w:rsidR="003B795A" w:rsidRPr="00DB7DBD">
        <w:rPr>
          <w:rFonts w:ascii="Times New Roman" w:hAnsi="Times New Roman" w:cs="Times New Roman"/>
          <w:sz w:val="28"/>
          <w:szCs w:val="28"/>
        </w:rPr>
        <w:t xml:space="preserve">EM, </w:t>
      </w:r>
      <w:r w:rsidR="00E9021B" w:rsidRPr="00DB7DBD">
        <w:rPr>
          <w:rFonts w:ascii="Times New Roman" w:hAnsi="Times New Roman" w:cs="Times New Roman"/>
          <w:sz w:val="28"/>
          <w:szCs w:val="28"/>
        </w:rPr>
        <w:t>the continued awareness created for gender equality/parity,</w:t>
      </w:r>
      <w:r w:rsidR="003B795A" w:rsidRPr="00DB7DBD">
        <w:rPr>
          <w:rFonts w:ascii="Times New Roman" w:hAnsi="Times New Roman" w:cs="Times New Roman"/>
          <w:sz w:val="28"/>
          <w:szCs w:val="28"/>
        </w:rPr>
        <w:t xml:space="preserve"> and some suggestions on what can be done to close the gender gap, </w:t>
      </w:r>
      <w:proofErr w:type="gramStart"/>
      <w:r w:rsidR="003B795A" w:rsidRPr="00DB7DBD">
        <w:rPr>
          <w:rFonts w:ascii="Times New Roman" w:hAnsi="Times New Roman" w:cs="Times New Roman"/>
          <w:sz w:val="28"/>
          <w:szCs w:val="28"/>
        </w:rPr>
        <w:t xml:space="preserve">I </w:t>
      </w:r>
      <w:r w:rsidR="00E9021B" w:rsidRPr="00DB7DBD">
        <w:rPr>
          <w:rFonts w:ascii="Times New Roman" w:hAnsi="Times New Roman" w:cs="Times New Roman"/>
          <w:sz w:val="28"/>
          <w:szCs w:val="28"/>
        </w:rPr>
        <w:t xml:space="preserve"> am</w:t>
      </w:r>
      <w:proofErr w:type="gramEnd"/>
      <w:r w:rsidR="00E9021B" w:rsidRPr="00DB7DBD">
        <w:rPr>
          <w:rFonts w:ascii="Times New Roman" w:hAnsi="Times New Roman" w:cs="Times New Roman"/>
          <w:sz w:val="28"/>
          <w:szCs w:val="28"/>
        </w:rPr>
        <w:t xml:space="preserve"> optimistic that </w:t>
      </w:r>
      <w:r w:rsidRPr="00DB7DBD">
        <w:rPr>
          <w:rFonts w:ascii="Times New Roman" w:hAnsi="Times New Roman" w:cs="Times New Roman"/>
          <w:sz w:val="28"/>
          <w:szCs w:val="28"/>
        </w:rPr>
        <w:t xml:space="preserve">there is hope for female gender in Nigeria, the African continent and the world at large. The only critical and constant condition is that we must be ready to work. We have all the statistics and results/reports to lead us aright until we achieve the goal. As the popular saying goes, “Nigerian women no </w:t>
      </w:r>
      <w:proofErr w:type="spellStart"/>
      <w:r w:rsidRPr="00DB7DBD">
        <w:rPr>
          <w:rFonts w:ascii="Times New Roman" w:hAnsi="Times New Roman" w:cs="Times New Roman"/>
          <w:sz w:val="28"/>
          <w:szCs w:val="28"/>
        </w:rPr>
        <w:t>dey</w:t>
      </w:r>
      <w:proofErr w:type="spellEnd"/>
      <w:r w:rsidRPr="00DB7DBD">
        <w:rPr>
          <w:rFonts w:ascii="Times New Roman" w:hAnsi="Times New Roman" w:cs="Times New Roman"/>
          <w:sz w:val="28"/>
          <w:szCs w:val="28"/>
        </w:rPr>
        <w:t xml:space="preserve"> carry last”, we must rise to the occasion, and get counted i</w:t>
      </w:r>
      <w:r w:rsidR="003B795A" w:rsidRPr="00DB7DBD">
        <w:rPr>
          <w:rFonts w:ascii="Times New Roman" w:hAnsi="Times New Roman" w:cs="Times New Roman"/>
          <w:sz w:val="28"/>
          <w:szCs w:val="28"/>
        </w:rPr>
        <w:t xml:space="preserve">n the project of the future </w:t>
      </w:r>
      <w:r w:rsidRPr="00DB7DBD">
        <w:rPr>
          <w:rFonts w:ascii="Times New Roman" w:hAnsi="Times New Roman" w:cs="Times New Roman"/>
          <w:sz w:val="28"/>
          <w:szCs w:val="28"/>
        </w:rPr>
        <w:t>for future generations.</w:t>
      </w:r>
    </w:p>
    <w:p w:rsidR="000C164F" w:rsidRPr="001001F8" w:rsidRDefault="000C164F" w:rsidP="001001F8">
      <w:pPr>
        <w:jc w:val="both"/>
        <w:rPr>
          <w:rFonts w:ascii="Times New Roman" w:hAnsi="Times New Roman" w:cs="Times New Roman"/>
          <w:sz w:val="28"/>
          <w:szCs w:val="28"/>
        </w:rPr>
      </w:pPr>
      <w:r w:rsidRPr="001001F8">
        <w:rPr>
          <w:rFonts w:ascii="Times New Roman" w:hAnsi="Times New Roman" w:cs="Times New Roman"/>
          <w:sz w:val="28"/>
          <w:szCs w:val="28"/>
        </w:rPr>
        <w:t xml:space="preserve">I particularly love the way Ayesha Amin, a tech and gender activist and social entrepreneur from Pakistan, who is the founder of the youth- and women-led organization – </w:t>
      </w:r>
      <w:proofErr w:type="spellStart"/>
      <w:r w:rsidRPr="001001F8">
        <w:rPr>
          <w:rFonts w:ascii="Times New Roman" w:hAnsi="Times New Roman" w:cs="Times New Roman"/>
          <w:sz w:val="28"/>
          <w:szCs w:val="28"/>
        </w:rPr>
        <w:t>Baithak</w:t>
      </w:r>
      <w:proofErr w:type="spellEnd"/>
      <w:r w:rsidRPr="001001F8">
        <w:rPr>
          <w:rFonts w:ascii="Times New Roman" w:hAnsi="Times New Roman" w:cs="Times New Roman"/>
          <w:sz w:val="28"/>
          <w:szCs w:val="28"/>
        </w:rPr>
        <w:t xml:space="preserve"> puts it. Having experienced first-hand, the discriminatory structure of the tech world, Ayesha highlights in her work, the urgency of involving young people and young women, in particular, in the decision-making processes that will impact their future. She believes that there </w:t>
      </w:r>
      <w:r w:rsidR="003B795A" w:rsidRPr="001001F8">
        <w:rPr>
          <w:rFonts w:ascii="Times New Roman" w:hAnsi="Times New Roman" w:cs="Times New Roman"/>
          <w:sz w:val="28"/>
          <w:szCs w:val="28"/>
        </w:rPr>
        <w:t>are</w:t>
      </w:r>
      <w:r w:rsidRPr="001001F8">
        <w:rPr>
          <w:rFonts w:ascii="Times New Roman" w:hAnsi="Times New Roman" w:cs="Times New Roman"/>
          <w:sz w:val="28"/>
          <w:szCs w:val="28"/>
        </w:rPr>
        <w:t xml:space="preserve"> no alternatives to this and I completely agree with her. </w:t>
      </w:r>
    </w:p>
    <w:p w:rsidR="000C164F" w:rsidRPr="001001F8" w:rsidRDefault="000C164F" w:rsidP="001001F8">
      <w:pPr>
        <w:jc w:val="both"/>
        <w:rPr>
          <w:rFonts w:ascii="Times New Roman" w:hAnsi="Times New Roman" w:cs="Times New Roman"/>
          <w:sz w:val="28"/>
          <w:szCs w:val="28"/>
        </w:rPr>
      </w:pPr>
      <w:r w:rsidRPr="001001F8">
        <w:rPr>
          <w:rFonts w:ascii="Times New Roman" w:hAnsi="Times New Roman" w:cs="Times New Roman"/>
          <w:sz w:val="28"/>
          <w:szCs w:val="28"/>
        </w:rPr>
        <w:t xml:space="preserve">As we fight to close the gender gap in digital access, </w:t>
      </w:r>
      <w:r w:rsidR="003B795A">
        <w:rPr>
          <w:rFonts w:ascii="Times New Roman" w:hAnsi="Times New Roman" w:cs="Times New Roman"/>
          <w:sz w:val="28"/>
          <w:szCs w:val="28"/>
        </w:rPr>
        <w:t>we must not leave</w:t>
      </w:r>
      <w:r w:rsidRPr="001001F8">
        <w:rPr>
          <w:rFonts w:ascii="Times New Roman" w:hAnsi="Times New Roman" w:cs="Times New Roman"/>
          <w:sz w:val="28"/>
          <w:szCs w:val="28"/>
        </w:rPr>
        <w:t xml:space="preserve"> women and girls in marginalized co</w:t>
      </w:r>
      <w:r w:rsidR="003B795A">
        <w:rPr>
          <w:rFonts w:ascii="Times New Roman" w:hAnsi="Times New Roman" w:cs="Times New Roman"/>
          <w:sz w:val="28"/>
          <w:szCs w:val="28"/>
        </w:rPr>
        <w:t xml:space="preserve">mmunities behind. There is therefore </w:t>
      </w:r>
      <w:r w:rsidRPr="001001F8">
        <w:rPr>
          <w:rFonts w:ascii="Times New Roman" w:hAnsi="Times New Roman" w:cs="Times New Roman"/>
          <w:sz w:val="28"/>
          <w:szCs w:val="28"/>
        </w:rPr>
        <w:t>a huge need for investments in solutions that can localize technology and that can make tech models inclusive for girls and women who are in the</w:t>
      </w:r>
      <w:r w:rsidR="003B795A">
        <w:rPr>
          <w:rFonts w:ascii="Times New Roman" w:hAnsi="Times New Roman" w:cs="Times New Roman"/>
          <w:sz w:val="28"/>
          <w:szCs w:val="28"/>
        </w:rPr>
        <w:t>se marginalized communities</w:t>
      </w:r>
      <w:r w:rsidRPr="001001F8">
        <w:rPr>
          <w:rFonts w:ascii="Times New Roman" w:hAnsi="Times New Roman" w:cs="Times New Roman"/>
          <w:sz w:val="28"/>
          <w:szCs w:val="28"/>
        </w:rPr>
        <w:t xml:space="preserve">. </w:t>
      </w:r>
    </w:p>
    <w:p w:rsidR="000C164F" w:rsidRPr="001001F8" w:rsidRDefault="000C164F" w:rsidP="001001F8">
      <w:pPr>
        <w:jc w:val="both"/>
        <w:rPr>
          <w:rFonts w:ascii="Times New Roman" w:hAnsi="Times New Roman" w:cs="Times New Roman"/>
          <w:sz w:val="28"/>
          <w:szCs w:val="28"/>
        </w:rPr>
      </w:pPr>
      <w:r w:rsidRPr="001001F8">
        <w:rPr>
          <w:rFonts w:ascii="Times New Roman" w:hAnsi="Times New Roman" w:cs="Times New Roman"/>
          <w:sz w:val="28"/>
          <w:szCs w:val="28"/>
        </w:rPr>
        <w:t>I therefore appeal to all of you to embrace technology, form partnerships and alliances, share knowledge and carry the younger generation of women and girls along in the struggle and advocacy for gender</w:t>
      </w:r>
      <w:r w:rsidR="003B795A">
        <w:rPr>
          <w:rFonts w:ascii="Times New Roman" w:hAnsi="Times New Roman" w:cs="Times New Roman"/>
          <w:sz w:val="28"/>
          <w:szCs w:val="28"/>
        </w:rPr>
        <w:t xml:space="preserve"> parity/equality. W</w:t>
      </w:r>
      <w:r w:rsidRPr="001001F8">
        <w:rPr>
          <w:rFonts w:ascii="Times New Roman" w:hAnsi="Times New Roman" w:cs="Times New Roman"/>
          <w:sz w:val="28"/>
          <w:szCs w:val="28"/>
        </w:rPr>
        <w:t>e can no longer have excuses that we are not connected because despite the controversial origin of the internet, it is very clear that the internet is fundamentally structured in a way that invites equality and cooperation. It was built on the principles of openness where no one person can own it. Therefore, as a public utility that it is, we can start improving internet governance just by upholding those op</w:t>
      </w:r>
      <w:r w:rsidR="003B795A">
        <w:rPr>
          <w:rFonts w:ascii="Times New Roman" w:hAnsi="Times New Roman" w:cs="Times New Roman"/>
          <w:sz w:val="28"/>
          <w:szCs w:val="28"/>
        </w:rPr>
        <w:t xml:space="preserve">en internet principles.  And how we interact with it </w:t>
      </w:r>
      <w:r w:rsidRPr="001001F8">
        <w:rPr>
          <w:rFonts w:ascii="Times New Roman" w:hAnsi="Times New Roman" w:cs="Times New Roman"/>
          <w:sz w:val="28"/>
          <w:szCs w:val="28"/>
        </w:rPr>
        <w:t xml:space="preserve">has to be centered on human rights and human dignity as this should </w:t>
      </w:r>
      <w:r w:rsidRPr="001001F8">
        <w:rPr>
          <w:rFonts w:ascii="Times New Roman" w:hAnsi="Times New Roman" w:cs="Times New Roman"/>
          <w:sz w:val="28"/>
          <w:szCs w:val="28"/>
        </w:rPr>
        <w:lastRenderedPageBreak/>
        <w:t>be the foundation of internet governance. Bringing gender into technology and internet governance is really about dismantling systems of inequality and ensuring that we all come in the fullness of our humanity with autonomy, with dignity, and we can all participate equally</w:t>
      </w:r>
      <w:r w:rsidR="003B795A">
        <w:rPr>
          <w:rFonts w:ascii="Times New Roman" w:hAnsi="Times New Roman" w:cs="Times New Roman"/>
          <w:sz w:val="28"/>
          <w:szCs w:val="28"/>
        </w:rPr>
        <w:t xml:space="preserve"> in shaping our digital future.</w:t>
      </w:r>
      <w:r w:rsidRPr="001001F8">
        <w:rPr>
          <w:rFonts w:ascii="Times New Roman" w:hAnsi="Times New Roman" w:cs="Times New Roman"/>
          <w:sz w:val="28"/>
          <w:szCs w:val="28"/>
        </w:rPr>
        <w:t>  </w:t>
      </w:r>
    </w:p>
    <w:p w:rsidR="000C164F" w:rsidRPr="001001F8" w:rsidRDefault="000C164F" w:rsidP="001001F8">
      <w:pPr>
        <w:jc w:val="both"/>
        <w:rPr>
          <w:rFonts w:ascii="Times New Roman" w:hAnsi="Times New Roman" w:cs="Times New Roman"/>
          <w:sz w:val="28"/>
          <w:szCs w:val="28"/>
        </w:rPr>
      </w:pPr>
      <w:r w:rsidRPr="001001F8">
        <w:rPr>
          <w:rFonts w:ascii="Times New Roman" w:hAnsi="Times New Roman" w:cs="Times New Roman"/>
          <w:sz w:val="28"/>
          <w:szCs w:val="28"/>
        </w:rPr>
        <w:t>As we cannot isolate political participation from our lives, governments must begin to build the necessary foundation by fostering equitable participation in tech spaces and applying feminist and i</w:t>
      </w:r>
      <w:r w:rsidR="003B795A">
        <w:rPr>
          <w:rFonts w:ascii="Times New Roman" w:hAnsi="Times New Roman" w:cs="Times New Roman"/>
          <w:sz w:val="28"/>
          <w:szCs w:val="28"/>
        </w:rPr>
        <w:t xml:space="preserve">ntersectional lenses to policies, legislations and government. It is </w:t>
      </w:r>
      <w:r w:rsidR="005D22CB">
        <w:rPr>
          <w:rFonts w:ascii="Times New Roman" w:hAnsi="Times New Roman" w:cs="Times New Roman"/>
          <w:sz w:val="28"/>
          <w:szCs w:val="28"/>
        </w:rPr>
        <w:t>the simple thing</w:t>
      </w:r>
      <w:r w:rsidRPr="001001F8">
        <w:rPr>
          <w:rFonts w:ascii="Times New Roman" w:hAnsi="Times New Roman" w:cs="Times New Roman"/>
          <w:sz w:val="28"/>
          <w:szCs w:val="28"/>
        </w:rPr>
        <w:t xml:space="preserve"> of ensuring equal access, ensuring safety by design, and ensuring we can have legislation</w:t>
      </w:r>
      <w:r w:rsidR="001001F8">
        <w:rPr>
          <w:rFonts w:ascii="Times New Roman" w:hAnsi="Times New Roman" w:cs="Times New Roman"/>
          <w:sz w:val="28"/>
          <w:szCs w:val="28"/>
        </w:rPr>
        <w:t>s that are</w:t>
      </w:r>
      <w:r w:rsidRPr="001001F8">
        <w:rPr>
          <w:rFonts w:ascii="Times New Roman" w:hAnsi="Times New Roman" w:cs="Times New Roman"/>
          <w:sz w:val="28"/>
          <w:szCs w:val="28"/>
        </w:rPr>
        <w:t xml:space="preserve"> responsive to our human needs online and offline.</w:t>
      </w:r>
    </w:p>
    <w:p w:rsidR="000C164F" w:rsidRPr="001001F8" w:rsidRDefault="005D22CB" w:rsidP="001001F8">
      <w:pPr>
        <w:jc w:val="both"/>
        <w:rPr>
          <w:rFonts w:ascii="Times New Roman" w:hAnsi="Times New Roman" w:cs="Times New Roman"/>
          <w:sz w:val="28"/>
          <w:szCs w:val="28"/>
        </w:rPr>
      </w:pPr>
      <w:r>
        <w:rPr>
          <w:rFonts w:ascii="Times New Roman" w:hAnsi="Times New Roman" w:cs="Times New Roman"/>
          <w:sz w:val="28"/>
          <w:szCs w:val="28"/>
        </w:rPr>
        <w:t>As the scripture says</w:t>
      </w:r>
      <w:r w:rsidR="002512DB">
        <w:rPr>
          <w:rFonts w:ascii="Times New Roman" w:hAnsi="Times New Roman" w:cs="Times New Roman"/>
          <w:sz w:val="28"/>
          <w:szCs w:val="28"/>
        </w:rPr>
        <w:t xml:space="preserve"> in Proverbs 23:7 </w:t>
      </w:r>
      <w:r>
        <w:rPr>
          <w:rFonts w:ascii="Times New Roman" w:hAnsi="Times New Roman" w:cs="Times New Roman"/>
          <w:sz w:val="28"/>
          <w:szCs w:val="28"/>
        </w:rPr>
        <w:t xml:space="preserve">that: </w:t>
      </w:r>
      <w:r w:rsidRPr="002512DB">
        <w:rPr>
          <w:rFonts w:ascii="Times New Roman" w:hAnsi="Times New Roman" w:cs="Times New Roman"/>
          <w:b/>
          <w:i/>
          <w:sz w:val="28"/>
          <w:szCs w:val="28"/>
        </w:rPr>
        <w:t>“</w:t>
      </w:r>
      <w:r w:rsidR="002512DB" w:rsidRPr="002512DB">
        <w:rPr>
          <w:rFonts w:ascii="Times New Roman" w:hAnsi="Times New Roman" w:cs="Times New Roman"/>
          <w:b/>
          <w:i/>
          <w:color w:val="000000"/>
          <w:sz w:val="28"/>
          <w:szCs w:val="28"/>
          <w:shd w:val="clear" w:color="auto" w:fill="FFFFFF"/>
        </w:rPr>
        <w:t>…A</w:t>
      </w:r>
      <w:r w:rsidR="002512DB" w:rsidRPr="002512DB">
        <w:rPr>
          <w:rFonts w:ascii="Times New Roman" w:hAnsi="Times New Roman" w:cs="Times New Roman"/>
          <w:b/>
          <w:i/>
          <w:color w:val="000000"/>
          <w:sz w:val="28"/>
          <w:szCs w:val="28"/>
          <w:shd w:val="clear" w:color="auto" w:fill="FFFFFF"/>
        </w:rPr>
        <w:t>s he thinks in his heart, so </w:t>
      </w:r>
      <w:r w:rsidR="002512DB" w:rsidRPr="002512DB">
        <w:rPr>
          <w:rFonts w:ascii="Times New Roman" w:hAnsi="Times New Roman" w:cs="Times New Roman"/>
          <w:b/>
          <w:i/>
          <w:iCs/>
          <w:color w:val="000000"/>
          <w:sz w:val="28"/>
          <w:szCs w:val="28"/>
          <w:shd w:val="clear" w:color="auto" w:fill="FFFFFF"/>
        </w:rPr>
        <w:t>is</w:t>
      </w:r>
      <w:r w:rsidR="002512DB" w:rsidRPr="002512DB">
        <w:rPr>
          <w:rFonts w:ascii="Times New Roman" w:hAnsi="Times New Roman" w:cs="Times New Roman"/>
          <w:b/>
          <w:i/>
          <w:color w:val="000000"/>
          <w:sz w:val="28"/>
          <w:szCs w:val="28"/>
          <w:shd w:val="clear" w:color="auto" w:fill="FFFFFF"/>
        </w:rPr>
        <w:t> he.</w:t>
      </w:r>
      <w:r w:rsidRPr="002512DB">
        <w:rPr>
          <w:rFonts w:ascii="Times New Roman" w:hAnsi="Times New Roman" w:cs="Times New Roman"/>
          <w:b/>
          <w:i/>
          <w:sz w:val="28"/>
          <w:szCs w:val="28"/>
        </w:rPr>
        <w:t>”</w:t>
      </w:r>
      <w:r w:rsidR="002512DB">
        <w:rPr>
          <w:rFonts w:ascii="Times New Roman" w:hAnsi="Times New Roman" w:cs="Times New Roman"/>
          <w:b/>
          <w:i/>
          <w:sz w:val="28"/>
          <w:szCs w:val="28"/>
        </w:rPr>
        <w:t xml:space="preserve"> (NKJV)</w:t>
      </w:r>
      <w:r>
        <w:rPr>
          <w:rFonts w:ascii="Times New Roman" w:hAnsi="Times New Roman" w:cs="Times New Roman"/>
          <w:sz w:val="28"/>
          <w:szCs w:val="28"/>
        </w:rPr>
        <w:t xml:space="preserve"> W</w:t>
      </w:r>
      <w:r w:rsidR="000C164F" w:rsidRPr="001001F8">
        <w:rPr>
          <w:rFonts w:ascii="Times New Roman" w:hAnsi="Times New Roman" w:cs="Times New Roman"/>
          <w:sz w:val="28"/>
          <w:szCs w:val="28"/>
        </w:rPr>
        <w:t xml:space="preserve">e </w:t>
      </w:r>
      <w:r w:rsidR="002512DB">
        <w:rPr>
          <w:rFonts w:ascii="Times New Roman" w:hAnsi="Times New Roman" w:cs="Times New Roman"/>
          <w:sz w:val="28"/>
          <w:szCs w:val="28"/>
        </w:rPr>
        <w:t>must</w:t>
      </w:r>
      <w:r>
        <w:rPr>
          <w:rFonts w:ascii="Times New Roman" w:hAnsi="Times New Roman" w:cs="Times New Roman"/>
          <w:sz w:val="28"/>
          <w:szCs w:val="28"/>
        </w:rPr>
        <w:t xml:space="preserve"> therefore </w:t>
      </w:r>
      <w:r w:rsidR="002512DB">
        <w:rPr>
          <w:rFonts w:ascii="Times New Roman" w:hAnsi="Times New Roman" w:cs="Times New Roman"/>
          <w:sz w:val="28"/>
          <w:szCs w:val="28"/>
        </w:rPr>
        <w:t xml:space="preserve">begin to </w:t>
      </w:r>
      <w:r w:rsidRPr="001001F8">
        <w:rPr>
          <w:rFonts w:ascii="Times New Roman" w:hAnsi="Times New Roman" w:cs="Times New Roman"/>
          <w:sz w:val="28"/>
          <w:szCs w:val="28"/>
        </w:rPr>
        <w:t>imagine</w:t>
      </w:r>
      <w:r w:rsidR="000C164F" w:rsidRPr="001001F8">
        <w:rPr>
          <w:rFonts w:ascii="Times New Roman" w:hAnsi="Times New Roman" w:cs="Times New Roman"/>
          <w:sz w:val="28"/>
          <w:szCs w:val="28"/>
        </w:rPr>
        <w:t xml:space="preserve"> what kind of future we really want</w:t>
      </w:r>
      <w:r w:rsidR="002512DB">
        <w:rPr>
          <w:rFonts w:ascii="Times New Roman" w:hAnsi="Times New Roman" w:cs="Times New Roman"/>
          <w:sz w:val="28"/>
          <w:szCs w:val="28"/>
        </w:rPr>
        <w:t xml:space="preserve"> for women and girls.</w:t>
      </w:r>
      <w:r w:rsidR="000C164F" w:rsidRPr="001001F8">
        <w:rPr>
          <w:rFonts w:ascii="Times New Roman" w:hAnsi="Times New Roman" w:cs="Times New Roman"/>
          <w:sz w:val="28"/>
          <w:szCs w:val="28"/>
        </w:rPr>
        <w:t xml:space="preserve"> And that means also imagining what technology </w:t>
      </w:r>
      <w:r>
        <w:rPr>
          <w:rFonts w:ascii="Times New Roman" w:hAnsi="Times New Roman" w:cs="Times New Roman"/>
          <w:sz w:val="28"/>
          <w:szCs w:val="28"/>
        </w:rPr>
        <w:t>should do for us as a people while,</w:t>
      </w:r>
      <w:r w:rsidR="000C164F" w:rsidRPr="001001F8">
        <w:rPr>
          <w:rFonts w:ascii="Times New Roman" w:hAnsi="Times New Roman" w:cs="Times New Roman"/>
          <w:sz w:val="28"/>
          <w:szCs w:val="28"/>
        </w:rPr>
        <w:t xml:space="preserve"> not </w:t>
      </w:r>
      <w:r w:rsidR="002512DB">
        <w:rPr>
          <w:rFonts w:ascii="Times New Roman" w:hAnsi="Times New Roman" w:cs="Times New Roman"/>
          <w:sz w:val="28"/>
          <w:szCs w:val="28"/>
        </w:rPr>
        <w:t>allowing</w:t>
      </w:r>
      <w:r w:rsidR="000C164F" w:rsidRPr="001001F8">
        <w:rPr>
          <w:rFonts w:ascii="Times New Roman" w:hAnsi="Times New Roman" w:cs="Times New Roman"/>
          <w:sz w:val="28"/>
          <w:szCs w:val="28"/>
        </w:rPr>
        <w:t xml:space="preserve"> our imagination </w:t>
      </w:r>
      <w:r>
        <w:rPr>
          <w:rFonts w:ascii="Times New Roman" w:hAnsi="Times New Roman" w:cs="Times New Roman"/>
          <w:sz w:val="28"/>
          <w:szCs w:val="28"/>
        </w:rPr>
        <w:t xml:space="preserve">to </w:t>
      </w:r>
      <w:r w:rsidR="000C164F" w:rsidRPr="001001F8">
        <w:rPr>
          <w:rFonts w:ascii="Times New Roman" w:hAnsi="Times New Roman" w:cs="Times New Roman"/>
          <w:sz w:val="28"/>
          <w:szCs w:val="28"/>
        </w:rPr>
        <w:t>be determined by what big tech monopolies are telling us. </w:t>
      </w:r>
    </w:p>
    <w:p w:rsidR="000E2062" w:rsidRPr="002550AB" w:rsidRDefault="000E2062" w:rsidP="00800B49">
      <w:pPr>
        <w:pStyle w:val="NormalWeb"/>
        <w:shd w:val="clear" w:color="auto" w:fill="FFFFFF"/>
        <w:spacing w:before="0" w:beforeAutospacing="0" w:after="0" w:afterAutospacing="0" w:line="276" w:lineRule="auto"/>
        <w:jc w:val="both"/>
        <w:rPr>
          <w:color w:val="000000"/>
          <w:sz w:val="28"/>
          <w:szCs w:val="28"/>
        </w:rPr>
      </w:pPr>
    </w:p>
    <w:p w:rsidR="002D5451" w:rsidRPr="002550AB" w:rsidRDefault="002D5451" w:rsidP="00800B49">
      <w:pPr>
        <w:pStyle w:val="NormalWeb"/>
        <w:shd w:val="clear" w:color="auto" w:fill="FFFFFF"/>
        <w:spacing w:before="0" w:beforeAutospacing="0" w:after="0" w:afterAutospacing="0" w:line="276" w:lineRule="auto"/>
        <w:jc w:val="both"/>
        <w:rPr>
          <w:b/>
          <w:color w:val="000000"/>
          <w:sz w:val="28"/>
          <w:szCs w:val="28"/>
        </w:rPr>
      </w:pPr>
      <w:r w:rsidRPr="002550AB">
        <w:rPr>
          <w:b/>
          <w:color w:val="000000"/>
          <w:sz w:val="28"/>
          <w:szCs w:val="28"/>
        </w:rPr>
        <w:t>CONCLUSION</w:t>
      </w:r>
    </w:p>
    <w:p w:rsidR="008D44A4" w:rsidRDefault="001001F8" w:rsidP="008D44A4">
      <w:pPr>
        <w:jc w:val="both"/>
        <w:rPr>
          <w:rFonts w:ascii="Times New Roman" w:hAnsi="Times New Roman" w:cs="Times New Roman"/>
          <w:sz w:val="28"/>
          <w:szCs w:val="28"/>
        </w:rPr>
      </w:pPr>
      <w:r w:rsidRPr="00DB7DBD">
        <w:rPr>
          <w:rFonts w:ascii="Times New Roman" w:hAnsi="Times New Roman" w:cs="Times New Roman"/>
          <w:sz w:val="28"/>
          <w:szCs w:val="28"/>
        </w:rPr>
        <w:t>In conclusion, we all must find innovative solutions to help women and girls unleash their h</w:t>
      </w:r>
      <w:r w:rsidR="002C0E1D" w:rsidRPr="00DB7DBD">
        <w:rPr>
          <w:rFonts w:ascii="Times New Roman" w:hAnsi="Times New Roman" w:cs="Times New Roman"/>
          <w:sz w:val="28"/>
          <w:szCs w:val="28"/>
        </w:rPr>
        <w:t>uman capital and become leaders and</w:t>
      </w:r>
      <w:r w:rsidRPr="00DB7DBD">
        <w:rPr>
          <w:rFonts w:ascii="Times New Roman" w:hAnsi="Times New Roman" w:cs="Times New Roman"/>
          <w:sz w:val="28"/>
          <w:szCs w:val="28"/>
        </w:rPr>
        <w:t xml:space="preserve"> entrepreneurs, and agents of change for </w:t>
      </w:r>
      <w:r w:rsidR="002512DB" w:rsidRPr="00DB7DBD">
        <w:rPr>
          <w:rFonts w:ascii="Times New Roman" w:hAnsi="Times New Roman" w:cs="Times New Roman"/>
          <w:sz w:val="28"/>
          <w:szCs w:val="28"/>
        </w:rPr>
        <w:t>the digital world and</w:t>
      </w:r>
      <w:r w:rsidR="002C0E1D" w:rsidRPr="00DB7DBD">
        <w:rPr>
          <w:rFonts w:ascii="Times New Roman" w:hAnsi="Times New Roman" w:cs="Times New Roman"/>
          <w:sz w:val="28"/>
          <w:szCs w:val="28"/>
        </w:rPr>
        <w:t xml:space="preserve"> Tech gender parity/equality</w:t>
      </w:r>
      <w:r w:rsidRPr="00DB7DBD">
        <w:rPr>
          <w:rFonts w:ascii="Times New Roman" w:hAnsi="Times New Roman" w:cs="Times New Roman"/>
          <w:sz w:val="28"/>
          <w:szCs w:val="28"/>
        </w:rPr>
        <w:t xml:space="preserve">.  </w:t>
      </w:r>
    </w:p>
    <w:p w:rsidR="008D44A4" w:rsidRPr="00DB7DBD" w:rsidRDefault="008D44A4" w:rsidP="003C2539">
      <w:pPr>
        <w:pStyle w:val="NormalWeb"/>
        <w:shd w:val="clear" w:color="auto" w:fill="FFFFFF"/>
        <w:spacing w:after="0" w:line="276" w:lineRule="auto"/>
        <w:jc w:val="both"/>
        <w:rPr>
          <w:color w:val="000000"/>
          <w:sz w:val="28"/>
          <w:szCs w:val="28"/>
        </w:rPr>
      </w:pPr>
      <w:r w:rsidRPr="00DB7DBD">
        <w:rPr>
          <w:color w:val="000000"/>
          <w:sz w:val="28"/>
          <w:szCs w:val="28"/>
        </w:rPr>
        <w:t xml:space="preserve">To maximize the impact of the digital transformation on gender equality, it will be important for everyone including </w:t>
      </w:r>
      <w:r w:rsidR="002512DB" w:rsidRPr="00DB7DBD">
        <w:rPr>
          <w:color w:val="000000"/>
          <w:sz w:val="28"/>
          <w:szCs w:val="28"/>
        </w:rPr>
        <w:t xml:space="preserve">your body, the </w:t>
      </w:r>
      <w:r w:rsidRPr="00DB7DBD">
        <w:rPr>
          <w:color w:val="000000"/>
          <w:sz w:val="28"/>
          <w:szCs w:val="28"/>
        </w:rPr>
        <w:t xml:space="preserve">Association of Women Town Planners in Nigeria (AWTPN) Ogun State Branch to ensure that no one is left behind in terms of accessing technology and innovation, especially </w:t>
      </w:r>
      <w:r w:rsidR="002512DB" w:rsidRPr="00DB7DBD">
        <w:rPr>
          <w:color w:val="000000"/>
          <w:sz w:val="28"/>
          <w:szCs w:val="28"/>
        </w:rPr>
        <w:t>women and girls. Let us join hands to make</w:t>
      </w:r>
      <w:r w:rsidRPr="00DB7DBD">
        <w:rPr>
          <w:color w:val="000000"/>
          <w:sz w:val="28"/>
          <w:szCs w:val="28"/>
        </w:rPr>
        <w:t xml:space="preserve"> sure </w:t>
      </w:r>
      <w:r w:rsidR="002512DB" w:rsidRPr="00DB7DBD">
        <w:rPr>
          <w:color w:val="000000"/>
          <w:sz w:val="28"/>
          <w:szCs w:val="28"/>
        </w:rPr>
        <w:t xml:space="preserve">that </w:t>
      </w:r>
      <w:r w:rsidRPr="00DB7DBD">
        <w:rPr>
          <w:color w:val="000000"/>
          <w:sz w:val="28"/>
          <w:szCs w:val="28"/>
        </w:rPr>
        <w:t>technol</w:t>
      </w:r>
      <w:r w:rsidR="002512DB" w:rsidRPr="00DB7DBD">
        <w:rPr>
          <w:color w:val="000000"/>
          <w:sz w:val="28"/>
          <w:szCs w:val="28"/>
        </w:rPr>
        <w:t>ogy access is not a privilege for</w:t>
      </w:r>
      <w:r w:rsidRPr="00DB7DBD">
        <w:rPr>
          <w:color w:val="000000"/>
          <w:sz w:val="28"/>
          <w:szCs w:val="28"/>
        </w:rPr>
        <w:t xml:space="preserve"> a</w:t>
      </w:r>
      <w:r w:rsidR="002512DB" w:rsidRPr="00DB7DBD">
        <w:rPr>
          <w:color w:val="000000"/>
          <w:sz w:val="28"/>
          <w:szCs w:val="28"/>
        </w:rPr>
        <w:t xml:space="preserve"> few, but a right held by all. I</w:t>
      </w:r>
      <w:r w:rsidRPr="00DB7DBD">
        <w:rPr>
          <w:color w:val="000000"/>
          <w:sz w:val="28"/>
          <w:szCs w:val="28"/>
        </w:rPr>
        <w:t xml:space="preserve">ncrease women’s access to and control of technology, and help grassroots organizations use technology to advance women’s and girls’ human rights. </w:t>
      </w:r>
    </w:p>
    <w:p w:rsidR="00555CC4" w:rsidRPr="00B262F0" w:rsidRDefault="002D5451" w:rsidP="008D44A4">
      <w:pPr>
        <w:jc w:val="both"/>
        <w:rPr>
          <w:rFonts w:ascii="Times New Roman" w:hAnsi="Times New Roman" w:cs="Times New Roman"/>
          <w:color w:val="000000"/>
          <w:sz w:val="28"/>
          <w:szCs w:val="28"/>
        </w:rPr>
      </w:pPr>
      <w:r w:rsidRPr="00B262F0">
        <w:rPr>
          <w:rFonts w:ascii="Times New Roman" w:hAnsi="Times New Roman" w:cs="Times New Roman"/>
          <w:color w:val="000000"/>
          <w:sz w:val="28"/>
          <w:szCs w:val="28"/>
        </w:rPr>
        <w:t xml:space="preserve">Together we can attain a future where </w:t>
      </w:r>
      <w:r w:rsidR="003C2539">
        <w:rPr>
          <w:rFonts w:ascii="Times New Roman" w:hAnsi="Times New Roman" w:cs="Times New Roman"/>
          <w:color w:val="000000"/>
          <w:sz w:val="28"/>
          <w:szCs w:val="28"/>
        </w:rPr>
        <w:t>scientific</w:t>
      </w:r>
      <w:r w:rsidRPr="00B262F0">
        <w:rPr>
          <w:rFonts w:ascii="Times New Roman" w:hAnsi="Times New Roman" w:cs="Times New Roman"/>
          <w:color w:val="000000"/>
          <w:sz w:val="28"/>
          <w:szCs w:val="28"/>
        </w:rPr>
        <w:t xml:space="preserve"> progress is gender-equal at its core, serving all, for the benefit of all and drawing on the talents of all.</w:t>
      </w:r>
      <w:r w:rsidR="00555CC4" w:rsidRPr="00B262F0">
        <w:rPr>
          <w:rFonts w:ascii="Times New Roman" w:hAnsi="Times New Roman" w:cs="Times New Roman"/>
          <w:color w:val="000000"/>
          <w:sz w:val="28"/>
          <w:szCs w:val="28"/>
        </w:rPr>
        <w:t xml:space="preserve"> </w:t>
      </w:r>
    </w:p>
    <w:p w:rsidR="00555CC4" w:rsidRDefault="00555CC4" w:rsidP="00555CC4">
      <w:pPr>
        <w:pStyle w:val="NormalWeb"/>
        <w:shd w:val="clear" w:color="auto" w:fill="FFFFFF"/>
        <w:spacing w:before="0" w:beforeAutospacing="0" w:after="0" w:afterAutospacing="0" w:line="276" w:lineRule="auto"/>
        <w:jc w:val="both"/>
        <w:rPr>
          <w:sz w:val="28"/>
          <w:szCs w:val="28"/>
          <w:highlight w:val="green"/>
        </w:rPr>
      </w:pPr>
    </w:p>
    <w:p w:rsidR="00555CC4" w:rsidRPr="00555CC4" w:rsidRDefault="003C2539" w:rsidP="00555CC4">
      <w:pPr>
        <w:pStyle w:val="NormalWeb"/>
        <w:shd w:val="clear" w:color="auto" w:fill="FFFFFF"/>
        <w:spacing w:before="0" w:beforeAutospacing="0" w:after="0" w:afterAutospacing="0" w:line="276" w:lineRule="auto"/>
        <w:jc w:val="both"/>
        <w:rPr>
          <w:color w:val="000000"/>
          <w:sz w:val="28"/>
          <w:szCs w:val="28"/>
        </w:rPr>
      </w:pPr>
      <w:r w:rsidRPr="002512DB">
        <w:rPr>
          <w:sz w:val="28"/>
          <w:szCs w:val="28"/>
        </w:rPr>
        <w:lastRenderedPageBreak/>
        <w:t>At this juncture, p</w:t>
      </w:r>
      <w:r w:rsidR="00555CC4" w:rsidRPr="002512DB">
        <w:rPr>
          <w:sz w:val="28"/>
          <w:szCs w:val="28"/>
        </w:rPr>
        <w:t>lease permit me, to applaud the contributions of all women who work tirelessly in pursuit of success and their various dreams. These set of extraordinary women (which we all are) are pulling their weights, and making it impossible for anyone to downplay their essence. It is most interesting to note that aside from their professional lives, these are the women and mothers (biological or otherwise), around whom the tranquility of homes and society revolves.</w:t>
      </w:r>
      <w:r w:rsidR="00555CC4" w:rsidRPr="00946D38">
        <w:rPr>
          <w:sz w:val="28"/>
          <w:szCs w:val="28"/>
        </w:rPr>
        <w:t xml:space="preserve"> </w:t>
      </w:r>
    </w:p>
    <w:p w:rsidR="00555CC4" w:rsidRDefault="00555CC4" w:rsidP="00800B49">
      <w:pPr>
        <w:pStyle w:val="NormalWeb"/>
        <w:shd w:val="clear" w:color="auto" w:fill="FFFFFF"/>
        <w:spacing w:before="0" w:beforeAutospacing="0" w:after="0" w:afterAutospacing="0" w:line="276" w:lineRule="auto"/>
        <w:jc w:val="both"/>
        <w:rPr>
          <w:color w:val="000000"/>
          <w:sz w:val="28"/>
          <w:szCs w:val="28"/>
        </w:rPr>
      </w:pPr>
    </w:p>
    <w:p w:rsidR="000E2062" w:rsidRPr="00555CC4" w:rsidRDefault="00555CC4" w:rsidP="00555CC4">
      <w:pPr>
        <w:jc w:val="both"/>
        <w:rPr>
          <w:rFonts w:ascii="Times New Roman" w:hAnsi="Times New Roman" w:cs="Times New Roman"/>
          <w:sz w:val="28"/>
          <w:szCs w:val="28"/>
        </w:rPr>
      </w:pPr>
      <w:r w:rsidRPr="00946D38">
        <w:rPr>
          <w:rFonts w:ascii="Times New Roman" w:hAnsi="Times New Roman" w:cs="Times New Roman"/>
          <w:sz w:val="28"/>
          <w:szCs w:val="28"/>
        </w:rPr>
        <w:t>I pray to God to grant us all peace, joy and satisfaction, as we celebrate today and always.</w:t>
      </w:r>
    </w:p>
    <w:p w:rsidR="00555CC4" w:rsidRPr="003C2539" w:rsidRDefault="003C2539" w:rsidP="00555CC4">
      <w:pPr>
        <w:jc w:val="both"/>
        <w:rPr>
          <w:rFonts w:ascii="Times New Roman" w:hAnsi="Times New Roman" w:cs="Times New Roman"/>
          <w:sz w:val="28"/>
          <w:szCs w:val="28"/>
        </w:rPr>
      </w:pPr>
      <w:r w:rsidRPr="003C2539">
        <w:rPr>
          <w:rFonts w:ascii="Times New Roman" w:hAnsi="Times New Roman" w:cs="Times New Roman"/>
          <w:sz w:val="28"/>
          <w:szCs w:val="28"/>
        </w:rPr>
        <w:t>Once again, c</w:t>
      </w:r>
      <w:r w:rsidR="00321F8A">
        <w:rPr>
          <w:rFonts w:ascii="Times New Roman" w:hAnsi="Times New Roman" w:cs="Times New Roman"/>
          <w:sz w:val="28"/>
          <w:szCs w:val="28"/>
        </w:rPr>
        <w:t xml:space="preserve">ongratulations to all the women. ladies and girls </w:t>
      </w:r>
      <w:r w:rsidR="00555CC4" w:rsidRPr="003C2539">
        <w:rPr>
          <w:rFonts w:ascii="Times New Roman" w:hAnsi="Times New Roman" w:cs="Times New Roman"/>
          <w:sz w:val="28"/>
          <w:szCs w:val="28"/>
        </w:rPr>
        <w:t xml:space="preserve">for this year’s </w:t>
      </w:r>
      <w:r w:rsidR="002C0E1D" w:rsidRPr="003C2539">
        <w:rPr>
          <w:rFonts w:ascii="Times New Roman" w:hAnsi="Times New Roman" w:cs="Times New Roman"/>
          <w:sz w:val="28"/>
          <w:szCs w:val="28"/>
        </w:rPr>
        <w:t xml:space="preserve">international Women’s day </w:t>
      </w:r>
      <w:r w:rsidR="00555CC4" w:rsidRPr="003C2539">
        <w:rPr>
          <w:rFonts w:ascii="Times New Roman" w:hAnsi="Times New Roman" w:cs="Times New Roman"/>
          <w:sz w:val="28"/>
          <w:szCs w:val="28"/>
        </w:rPr>
        <w:t>celebratio</w:t>
      </w:r>
      <w:r w:rsidR="00321F8A">
        <w:rPr>
          <w:rFonts w:ascii="Times New Roman" w:hAnsi="Times New Roman" w:cs="Times New Roman"/>
          <w:sz w:val="28"/>
          <w:szCs w:val="28"/>
        </w:rPr>
        <w:t xml:space="preserve">n, and </w:t>
      </w:r>
      <w:r w:rsidR="00555CC4" w:rsidRPr="003C2539">
        <w:rPr>
          <w:rFonts w:ascii="Times New Roman" w:hAnsi="Times New Roman" w:cs="Times New Roman"/>
          <w:sz w:val="28"/>
          <w:szCs w:val="28"/>
        </w:rPr>
        <w:t xml:space="preserve">I sincerely </w:t>
      </w:r>
      <w:r w:rsidR="000E2062" w:rsidRPr="003C2539">
        <w:rPr>
          <w:rFonts w:ascii="Times New Roman" w:hAnsi="Times New Roman" w:cs="Times New Roman"/>
          <w:color w:val="333333"/>
          <w:spacing w:val="-4"/>
          <w:sz w:val="28"/>
          <w:szCs w:val="28"/>
        </w:rPr>
        <w:t xml:space="preserve">appreciate </w:t>
      </w:r>
      <w:r w:rsidR="000E2062" w:rsidRPr="003C2539">
        <w:rPr>
          <w:rFonts w:ascii="Times New Roman" w:hAnsi="Times New Roman" w:cs="Times New Roman"/>
          <w:sz w:val="28"/>
          <w:szCs w:val="28"/>
        </w:rPr>
        <w:t xml:space="preserve">the body of Association of Women Town Planners in Nigeria (AWTPN) Ogun State Branch, for the </w:t>
      </w:r>
      <w:r w:rsidR="00FC4650" w:rsidRPr="003C2539">
        <w:rPr>
          <w:rFonts w:ascii="Times New Roman" w:hAnsi="Times New Roman" w:cs="Times New Roman"/>
          <w:sz w:val="28"/>
          <w:szCs w:val="28"/>
        </w:rPr>
        <w:t>privilege</w:t>
      </w:r>
      <w:r w:rsidR="000E2062" w:rsidRPr="003C2539">
        <w:rPr>
          <w:rFonts w:ascii="Times New Roman" w:hAnsi="Times New Roman" w:cs="Times New Roman"/>
          <w:sz w:val="28"/>
          <w:szCs w:val="28"/>
        </w:rPr>
        <w:t xml:space="preserve"> to share this auspicious day with them. </w:t>
      </w:r>
    </w:p>
    <w:p w:rsidR="000F3A67" w:rsidRDefault="00555CC4" w:rsidP="00555CC4">
      <w:pPr>
        <w:jc w:val="both"/>
        <w:rPr>
          <w:sz w:val="28"/>
          <w:szCs w:val="28"/>
        </w:rPr>
      </w:pPr>
      <w:r w:rsidRPr="00946D38">
        <w:rPr>
          <w:rFonts w:ascii="Times New Roman" w:hAnsi="Times New Roman" w:cs="Times New Roman"/>
          <w:sz w:val="28"/>
          <w:szCs w:val="28"/>
        </w:rPr>
        <w:t>I thank you all for your kind attention</w:t>
      </w:r>
      <w:r w:rsidR="000E2062" w:rsidRPr="002550AB">
        <w:rPr>
          <w:sz w:val="28"/>
          <w:szCs w:val="28"/>
        </w:rPr>
        <w:t xml:space="preserve"> </w:t>
      </w:r>
    </w:p>
    <w:p w:rsidR="00555CC4" w:rsidRDefault="00555CC4" w:rsidP="00555CC4">
      <w:pPr>
        <w:jc w:val="both"/>
        <w:rPr>
          <w:sz w:val="28"/>
          <w:szCs w:val="28"/>
        </w:rPr>
      </w:pPr>
    </w:p>
    <w:p w:rsidR="00555CC4" w:rsidRDefault="00555CC4" w:rsidP="00555CC4">
      <w:pPr>
        <w:pStyle w:val="NoSpacing"/>
        <w:jc w:val="both"/>
        <w:rPr>
          <w:rFonts w:ascii="Times New Roman" w:hAnsi="Times New Roman" w:cs="Times New Roman"/>
          <w:b/>
          <w:sz w:val="24"/>
          <w:szCs w:val="24"/>
        </w:rPr>
      </w:pPr>
      <w:r w:rsidRPr="00946D38">
        <w:rPr>
          <w:rFonts w:ascii="Times New Roman" w:hAnsi="Times New Roman" w:cs="Times New Roman"/>
          <w:b/>
          <w:bCs/>
          <w:sz w:val="28"/>
          <w:szCs w:val="28"/>
        </w:rPr>
        <w:t>Hon. Justice E.O. Osinuga</w:t>
      </w:r>
      <w:r w:rsidRPr="00555CC4">
        <w:rPr>
          <w:rFonts w:ascii="Times New Roman" w:hAnsi="Times New Roman" w:cs="Times New Roman"/>
          <w:b/>
          <w:i/>
          <w:sz w:val="20"/>
          <w:szCs w:val="24"/>
        </w:rPr>
        <w:t xml:space="preserve"> </w:t>
      </w:r>
      <w:proofErr w:type="spellStart"/>
      <w:r w:rsidR="00F46A86" w:rsidRPr="00B74298">
        <w:rPr>
          <w:rFonts w:ascii="Times New Roman" w:hAnsi="Times New Roman" w:cs="Times New Roman"/>
          <w:b/>
          <w:i/>
          <w:sz w:val="20"/>
          <w:szCs w:val="24"/>
        </w:rPr>
        <w:t>F</w:t>
      </w:r>
      <w:r w:rsidR="00F46A86">
        <w:rPr>
          <w:rFonts w:ascii="Times New Roman" w:hAnsi="Times New Roman" w:cs="Times New Roman"/>
          <w:b/>
          <w:i/>
          <w:sz w:val="20"/>
          <w:szCs w:val="24"/>
        </w:rPr>
        <w:t>NI</w:t>
      </w:r>
      <w:r w:rsidR="00F46A86" w:rsidRPr="00B74298">
        <w:rPr>
          <w:rFonts w:ascii="Times New Roman" w:hAnsi="Times New Roman" w:cs="Times New Roman"/>
          <w:b/>
          <w:i/>
          <w:sz w:val="20"/>
          <w:szCs w:val="24"/>
        </w:rPr>
        <w:t>CArb</w:t>
      </w:r>
      <w:proofErr w:type="spellEnd"/>
      <w:r w:rsidR="00F46A86" w:rsidRPr="00B74298">
        <w:rPr>
          <w:rFonts w:ascii="Times New Roman" w:hAnsi="Times New Roman" w:cs="Times New Roman"/>
          <w:b/>
          <w:i/>
          <w:sz w:val="20"/>
          <w:szCs w:val="24"/>
        </w:rPr>
        <w:t xml:space="preserve">, MICMC, </w:t>
      </w:r>
      <w:proofErr w:type="spellStart"/>
      <w:r w:rsidR="00F46A86" w:rsidRPr="00B74298">
        <w:rPr>
          <w:rFonts w:ascii="Times New Roman" w:hAnsi="Times New Roman" w:cs="Times New Roman"/>
          <w:b/>
          <w:i/>
          <w:sz w:val="20"/>
          <w:szCs w:val="24"/>
        </w:rPr>
        <w:t>MCIArb</w:t>
      </w:r>
      <w:proofErr w:type="spellEnd"/>
      <w:r w:rsidR="00F46A86" w:rsidRPr="00B74298">
        <w:rPr>
          <w:rFonts w:ascii="Times New Roman" w:hAnsi="Times New Roman" w:cs="Times New Roman"/>
          <w:b/>
          <w:i/>
          <w:sz w:val="20"/>
          <w:szCs w:val="24"/>
        </w:rPr>
        <w:t xml:space="preserve"> (UK)</w:t>
      </w:r>
      <w:r w:rsidR="00F46A86" w:rsidRPr="00B74298">
        <w:rPr>
          <w:rFonts w:ascii="Times New Roman" w:hAnsi="Times New Roman" w:cs="Times New Roman"/>
          <w:b/>
          <w:sz w:val="20"/>
          <w:szCs w:val="24"/>
        </w:rPr>
        <w:t xml:space="preserve">  </w:t>
      </w:r>
      <w:bookmarkStart w:id="0" w:name="_GoBack"/>
      <w:bookmarkEnd w:id="0"/>
      <w:r w:rsidRPr="00B74298">
        <w:rPr>
          <w:rFonts w:ascii="Times New Roman" w:hAnsi="Times New Roman" w:cs="Times New Roman"/>
          <w:b/>
          <w:sz w:val="20"/>
          <w:szCs w:val="24"/>
        </w:rPr>
        <w:t xml:space="preserve"> </w:t>
      </w:r>
    </w:p>
    <w:p w:rsidR="00555CC4" w:rsidRDefault="00555CC4" w:rsidP="00555CC4">
      <w:pPr>
        <w:pStyle w:val="NoSpacing"/>
      </w:pPr>
    </w:p>
    <w:p w:rsidR="00555CC4" w:rsidRPr="00946D38" w:rsidRDefault="00555CC4" w:rsidP="00555CC4">
      <w:pPr>
        <w:jc w:val="both"/>
        <w:rPr>
          <w:rFonts w:ascii="Times New Roman" w:hAnsi="Times New Roman" w:cs="Times New Roman"/>
          <w:b/>
          <w:bCs/>
          <w:sz w:val="28"/>
          <w:szCs w:val="28"/>
        </w:rPr>
      </w:pPr>
      <w:r w:rsidRPr="00946D38">
        <w:rPr>
          <w:rFonts w:ascii="Times New Roman" w:hAnsi="Times New Roman" w:cs="Times New Roman"/>
          <w:b/>
          <w:bCs/>
          <w:sz w:val="28"/>
          <w:szCs w:val="28"/>
        </w:rPr>
        <w:t>March, 2023</w:t>
      </w:r>
    </w:p>
    <w:p w:rsidR="00555CC4" w:rsidRPr="00555CC4" w:rsidRDefault="00555CC4" w:rsidP="00555CC4">
      <w:pPr>
        <w:jc w:val="both"/>
        <w:rPr>
          <w:rFonts w:ascii="Times New Roman" w:hAnsi="Times New Roman" w:cs="Times New Roman"/>
          <w:sz w:val="28"/>
          <w:szCs w:val="28"/>
        </w:rPr>
      </w:pPr>
    </w:p>
    <w:sectPr w:rsidR="00555CC4" w:rsidRPr="00555C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6CF" w:rsidRDefault="007726CF" w:rsidP="006D075F">
      <w:pPr>
        <w:spacing w:after="0" w:line="240" w:lineRule="auto"/>
      </w:pPr>
      <w:r>
        <w:separator/>
      </w:r>
    </w:p>
  </w:endnote>
  <w:endnote w:type="continuationSeparator" w:id="0">
    <w:p w:rsidR="007726CF" w:rsidRDefault="007726CF" w:rsidP="006D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kWebPro-Book-W03-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82040"/>
      <w:docPartObj>
        <w:docPartGallery w:val="Page Numbers (Bottom of Page)"/>
        <w:docPartUnique/>
      </w:docPartObj>
    </w:sdtPr>
    <w:sdtEndPr>
      <w:rPr>
        <w:noProof/>
      </w:rPr>
    </w:sdtEndPr>
    <w:sdtContent>
      <w:p w:rsidR="006D075F" w:rsidRDefault="006D075F">
        <w:pPr>
          <w:pStyle w:val="Footer"/>
          <w:jc w:val="right"/>
        </w:pPr>
        <w:r>
          <w:fldChar w:fldCharType="begin"/>
        </w:r>
        <w:r>
          <w:instrText xml:space="preserve"> PAGE   \* MERGEFORMAT </w:instrText>
        </w:r>
        <w:r>
          <w:fldChar w:fldCharType="separate"/>
        </w:r>
        <w:r w:rsidR="00F46A86">
          <w:rPr>
            <w:noProof/>
          </w:rPr>
          <w:t>16</w:t>
        </w:r>
        <w:r>
          <w:rPr>
            <w:noProof/>
          </w:rPr>
          <w:fldChar w:fldCharType="end"/>
        </w:r>
      </w:p>
    </w:sdtContent>
  </w:sdt>
  <w:p w:rsidR="006D075F" w:rsidRDefault="006D0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6CF" w:rsidRDefault="007726CF" w:rsidP="006D075F">
      <w:pPr>
        <w:spacing w:after="0" w:line="240" w:lineRule="auto"/>
      </w:pPr>
      <w:r>
        <w:separator/>
      </w:r>
    </w:p>
  </w:footnote>
  <w:footnote w:type="continuationSeparator" w:id="0">
    <w:p w:rsidR="007726CF" w:rsidRDefault="007726CF" w:rsidP="006D0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4B9"/>
    <w:multiLevelType w:val="multilevel"/>
    <w:tmpl w:val="9DE2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75A6A"/>
    <w:multiLevelType w:val="multilevel"/>
    <w:tmpl w:val="BA2A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86068"/>
    <w:multiLevelType w:val="hybridMultilevel"/>
    <w:tmpl w:val="7BC4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61876"/>
    <w:multiLevelType w:val="multilevel"/>
    <w:tmpl w:val="FF86411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34FEF"/>
    <w:multiLevelType w:val="hybridMultilevel"/>
    <w:tmpl w:val="B78A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15A92"/>
    <w:multiLevelType w:val="multilevel"/>
    <w:tmpl w:val="BE36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A1"/>
    <w:rsid w:val="00015C98"/>
    <w:rsid w:val="000C164F"/>
    <w:rsid w:val="000E2062"/>
    <w:rsid w:val="000E471E"/>
    <w:rsid w:val="000F3A67"/>
    <w:rsid w:val="001001F8"/>
    <w:rsid w:val="00131A8E"/>
    <w:rsid w:val="001703A5"/>
    <w:rsid w:val="00171978"/>
    <w:rsid w:val="001E42B1"/>
    <w:rsid w:val="00207925"/>
    <w:rsid w:val="00233596"/>
    <w:rsid w:val="002512DB"/>
    <w:rsid w:val="002517BD"/>
    <w:rsid w:val="00254DBA"/>
    <w:rsid w:val="002550AB"/>
    <w:rsid w:val="00257B84"/>
    <w:rsid w:val="002C0E1D"/>
    <w:rsid w:val="002D5451"/>
    <w:rsid w:val="002D6B87"/>
    <w:rsid w:val="00321F8A"/>
    <w:rsid w:val="003405A0"/>
    <w:rsid w:val="003B795A"/>
    <w:rsid w:val="003C0B9B"/>
    <w:rsid w:val="003C2539"/>
    <w:rsid w:val="00455404"/>
    <w:rsid w:val="0050753C"/>
    <w:rsid w:val="00555CC4"/>
    <w:rsid w:val="00580E21"/>
    <w:rsid w:val="00586C2C"/>
    <w:rsid w:val="005A5C6C"/>
    <w:rsid w:val="005D22CB"/>
    <w:rsid w:val="005E413D"/>
    <w:rsid w:val="00603724"/>
    <w:rsid w:val="00632E1E"/>
    <w:rsid w:val="006441A2"/>
    <w:rsid w:val="006A5E12"/>
    <w:rsid w:val="006B2FBC"/>
    <w:rsid w:val="006D075F"/>
    <w:rsid w:val="007134D2"/>
    <w:rsid w:val="007717BC"/>
    <w:rsid w:val="007726CF"/>
    <w:rsid w:val="007A542B"/>
    <w:rsid w:val="00800B49"/>
    <w:rsid w:val="0080793D"/>
    <w:rsid w:val="00817F03"/>
    <w:rsid w:val="008348FE"/>
    <w:rsid w:val="0085650E"/>
    <w:rsid w:val="008724A9"/>
    <w:rsid w:val="00893833"/>
    <w:rsid w:val="008D44A4"/>
    <w:rsid w:val="008F75D6"/>
    <w:rsid w:val="00900935"/>
    <w:rsid w:val="00901E5B"/>
    <w:rsid w:val="0090282A"/>
    <w:rsid w:val="009620F1"/>
    <w:rsid w:val="009734B7"/>
    <w:rsid w:val="009D1775"/>
    <w:rsid w:val="009F00EE"/>
    <w:rsid w:val="009F16CD"/>
    <w:rsid w:val="00A00235"/>
    <w:rsid w:val="00A17F30"/>
    <w:rsid w:val="00A411B7"/>
    <w:rsid w:val="00A87B54"/>
    <w:rsid w:val="00AC27E8"/>
    <w:rsid w:val="00B02892"/>
    <w:rsid w:val="00B13A8C"/>
    <w:rsid w:val="00B262F0"/>
    <w:rsid w:val="00B74298"/>
    <w:rsid w:val="00BE7115"/>
    <w:rsid w:val="00C12B60"/>
    <w:rsid w:val="00C23B8C"/>
    <w:rsid w:val="00C41D40"/>
    <w:rsid w:val="00C6504F"/>
    <w:rsid w:val="00C8008F"/>
    <w:rsid w:val="00C86B4D"/>
    <w:rsid w:val="00C919F7"/>
    <w:rsid w:val="00D91F42"/>
    <w:rsid w:val="00DA1BA5"/>
    <w:rsid w:val="00DB7DBD"/>
    <w:rsid w:val="00DE6E43"/>
    <w:rsid w:val="00E80677"/>
    <w:rsid w:val="00E9021B"/>
    <w:rsid w:val="00F316A1"/>
    <w:rsid w:val="00F46A86"/>
    <w:rsid w:val="00F53246"/>
    <w:rsid w:val="00F534E3"/>
    <w:rsid w:val="00F765B6"/>
    <w:rsid w:val="00F8705C"/>
    <w:rsid w:val="00F87397"/>
    <w:rsid w:val="00FC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CDCE"/>
  <w15:docId w15:val="{7979FABB-71A1-4560-BCE1-BB85033D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A1"/>
  </w:style>
  <w:style w:type="paragraph" w:styleId="Heading1">
    <w:name w:val="heading 1"/>
    <w:basedOn w:val="Normal"/>
    <w:next w:val="Normal"/>
    <w:link w:val="Heading1Char"/>
    <w:uiPriority w:val="9"/>
    <w:qFormat/>
    <w:rsid w:val="002335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53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02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0023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43"/>
    <w:pPr>
      <w:ind w:left="720"/>
      <w:contextualSpacing/>
    </w:pPr>
  </w:style>
  <w:style w:type="character" w:customStyle="1" w:styleId="Heading2Char">
    <w:name w:val="Heading 2 Char"/>
    <w:basedOn w:val="DefaultParagraphFont"/>
    <w:link w:val="Heading2"/>
    <w:uiPriority w:val="9"/>
    <w:rsid w:val="00F534E3"/>
    <w:rPr>
      <w:rFonts w:ascii="Times New Roman" w:eastAsia="Times New Roman" w:hAnsi="Times New Roman" w:cs="Times New Roman"/>
      <w:b/>
      <w:bCs/>
      <w:sz w:val="36"/>
      <w:szCs w:val="36"/>
    </w:rPr>
  </w:style>
  <w:style w:type="paragraph" w:styleId="NormalWeb">
    <w:name w:val="Normal (Web)"/>
    <w:basedOn w:val="Normal"/>
    <w:uiPriority w:val="99"/>
    <w:unhideWhenUsed/>
    <w:rsid w:val="00F534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34E3"/>
    <w:rPr>
      <w:color w:val="0000FF"/>
      <w:u w:val="single"/>
    </w:rPr>
  </w:style>
  <w:style w:type="paragraph" w:styleId="NoSpacing">
    <w:name w:val="No Spacing"/>
    <w:uiPriority w:val="1"/>
    <w:qFormat/>
    <w:rsid w:val="008348FE"/>
    <w:pPr>
      <w:spacing w:after="0" w:line="240" w:lineRule="auto"/>
    </w:pPr>
  </w:style>
  <w:style w:type="paragraph" w:styleId="Header">
    <w:name w:val="header"/>
    <w:basedOn w:val="Normal"/>
    <w:link w:val="HeaderChar"/>
    <w:uiPriority w:val="99"/>
    <w:unhideWhenUsed/>
    <w:rsid w:val="006D0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75F"/>
  </w:style>
  <w:style w:type="paragraph" w:styleId="Footer">
    <w:name w:val="footer"/>
    <w:basedOn w:val="Normal"/>
    <w:link w:val="FooterChar"/>
    <w:uiPriority w:val="99"/>
    <w:unhideWhenUsed/>
    <w:rsid w:val="006D0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75F"/>
  </w:style>
  <w:style w:type="character" w:customStyle="1" w:styleId="Heading1Char">
    <w:name w:val="Heading 1 Char"/>
    <w:basedOn w:val="DefaultParagraphFont"/>
    <w:link w:val="Heading1"/>
    <w:uiPriority w:val="9"/>
    <w:rsid w:val="00233596"/>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00235"/>
    <w:rPr>
      <w:i/>
      <w:iCs/>
    </w:rPr>
  </w:style>
  <w:style w:type="character" w:customStyle="1" w:styleId="Heading3Char">
    <w:name w:val="Heading 3 Char"/>
    <w:basedOn w:val="DefaultParagraphFont"/>
    <w:link w:val="Heading3"/>
    <w:uiPriority w:val="9"/>
    <w:semiHidden/>
    <w:rsid w:val="00A0023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0023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A00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3957">
      <w:bodyDiv w:val="1"/>
      <w:marLeft w:val="0"/>
      <w:marRight w:val="0"/>
      <w:marTop w:val="0"/>
      <w:marBottom w:val="0"/>
      <w:divBdr>
        <w:top w:val="none" w:sz="0" w:space="0" w:color="auto"/>
        <w:left w:val="none" w:sz="0" w:space="0" w:color="auto"/>
        <w:bottom w:val="none" w:sz="0" w:space="0" w:color="auto"/>
        <w:right w:val="none" w:sz="0" w:space="0" w:color="auto"/>
      </w:divBdr>
      <w:divsChild>
        <w:div w:id="1032070690">
          <w:marLeft w:val="0"/>
          <w:marRight w:val="0"/>
          <w:marTop w:val="300"/>
          <w:marBottom w:val="0"/>
          <w:divBdr>
            <w:top w:val="none" w:sz="0" w:space="0" w:color="auto"/>
            <w:left w:val="none" w:sz="0" w:space="0" w:color="auto"/>
            <w:bottom w:val="none" w:sz="0" w:space="0" w:color="auto"/>
            <w:right w:val="none" w:sz="0" w:space="0" w:color="auto"/>
          </w:divBdr>
        </w:div>
      </w:divsChild>
    </w:div>
    <w:div w:id="436214066">
      <w:bodyDiv w:val="1"/>
      <w:marLeft w:val="0"/>
      <w:marRight w:val="0"/>
      <w:marTop w:val="0"/>
      <w:marBottom w:val="0"/>
      <w:divBdr>
        <w:top w:val="none" w:sz="0" w:space="0" w:color="auto"/>
        <w:left w:val="none" w:sz="0" w:space="0" w:color="auto"/>
        <w:bottom w:val="none" w:sz="0" w:space="0" w:color="auto"/>
        <w:right w:val="none" w:sz="0" w:space="0" w:color="auto"/>
      </w:divBdr>
    </w:div>
    <w:div w:id="831676344">
      <w:bodyDiv w:val="1"/>
      <w:marLeft w:val="0"/>
      <w:marRight w:val="0"/>
      <w:marTop w:val="0"/>
      <w:marBottom w:val="0"/>
      <w:divBdr>
        <w:top w:val="none" w:sz="0" w:space="0" w:color="auto"/>
        <w:left w:val="none" w:sz="0" w:space="0" w:color="auto"/>
        <w:bottom w:val="none" w:sz="0" w:space="0" w:color="auto"/>
        <w:right w:val="none" w:sz="0" w:space="0" w:color="auto"/>
      </w:divBdr>
      <w:divsChild>
        <w:div w:id="599992154">
          <w:marLeft w:val="0"/>
          <w:marRight w:val="0"/>
          <w:marTop w:val="300"/>
          <w:marBottom w:val="0"/>
          <w:divBdr>
            <w:top w:val="none" w:sz="0" w:space="0" w:color="auto"/>
            <w:left w:val="none" w:sz="0" w:space="0" w:color="auto"/>
            <w:bottom w:val="none" w:sz="0" w:space="0" w:color="auto"/>
            <w:right w:val="none" w:sz="0" w:space="0" w:color="auto"/>
          </w:divBdr>
        </w:div>
      </w:divsChild>
    </w:div>
    <w:div w:id="858785894">
      <w:bodyDiv w:val="1"/>
      <w:marLeft w:val="0"/>
      <w:marRight w:val="0"/>
      <w:marTop w:val="0"/>
      <w:marBottom w:val="0"/>
      <w:divBdr>
        <w:top w:val="none" w:sz="0" w:space="0" w:color="auto"/>
        <w:left w:val="none" w:sz="0" w:space="0" w:color="auto"/>
        <w:bottom w:val="none" w:sz="0" w:space="0" w:color="auto"/>
        <w:right w:val="none" w:sz="0" w:space="0" w:color="auto"/>
      </w:divBdr>
      <w:divsChild>
        <w:div w:id="635792066">
          <w:marLeft w:val="0"/>
          <w:marRight w:val="0"/>
          <w:marTop w:val="300"/>
          <w:marBottom w:val="0"/>
          <w:divBdr>
            <w:top w:val="none" w:sz="0" w:space="0" w:color="auto"/>
            <w:left w:val="none" w:sz="0" w:space="0" w:color="auto"/>
            <w:bottom w:val="none" w:sz="0" w:space="0" w:color="auto"/>
            <w:right w:val="none" w:sz="0" w:space="0" w:color="auto"/>
          </w:divBdr>
        </w:div>
      </w:divsChild>
    </w:div>
    <w:div w:id="1282417316">
      <w:bodyDiv w:val="1"/>
      <w:marLeft w:val="0"/>
      <w:marRight w:val="0"/>
      <w:marTop w:val="0"/>
      <w:marBottom w:val="0"/>
      <w:divBdr>
        <w:top w:val="none" w:sz="0" w:space="0" w:color="auto"/>
        <w:left w:val="none" w:sz="0" w:space="0" w:color="auto"/>
        <w:bottom w:val="none" w:sz="0" w:space="0" w:color="auto"/>
        <w:right w:val="none" w:sz="0" w:space="0" w:color="auto"/>
      </w:divBdr>
      <w:divsChild>
        <w:div w:id="14162888">
          <w:marLeft w:val="0"/>
          <w:marRight w:val="0"/>
          <w:marTop w:val="300"/>
          <w:marBottom w:val="0"/>
          <w:divBdr>
            <w:top w:val="none" w:sz="0" w:space="0" w:color="auto"/>
            <w:left w:val="none" w:sz="0" w:space="0" w:color="auto"/>
            <w:bottom w:val="none" w:sz="0" w:space="0" w:color="auto"/>
            <w:right w:val="none" w:sz="0" w:space="0" w:color="auto"/>
          </w:divBdr>
        </w:div>
      </w:divsChild>
    </w:div>
    <w:div w:id="1524858598">
      <w:bodyDiv w:val="1"/>
      <w:marLeft w:val="0"/>
      <w:marRight w:val="0"/>
      <w:marTop w:val="0"/>
      <w:marBottom w:val="0"/>
      <w:divBdr>
        <w:top w:val="none" w:sz="0" w:space="0" w:color="auto"/>
        <w:left w:val="none" w:sz="0" w:space="0" w:color="auto"/>
        <w:bottom w:val="none" w:sz="0" w:space="0" w:color="auto"/>
        <w:right w:val="none" w:sz="0" w:space="0" w:color="auto"/>
      </w:divBdr>
    </w:div>
    <w:div w:id="1529443809">
      <w:bodyDiv w:val="1"/>
      <w:marLeft w:val="0"/>
      <w:marRight w:val="0"/>
      <w:marTop w:val="0"/>
      <w:marBottom w:val="0"/>
      <w:divBdr>
        <w:top w:val="none" w:sz="0" w:space="0" w:color="auto"/>
        <w:left w:val="none" w:sz="0" w:space="0" w:color="auto"/>
        <w:bottom w:val="none" w:sz="0" w:space="0" w:color="auto"/>
        <w:right w:val="none" w:sz="0" w:space="0" w:color="auto"/>
      </w:divBdr>
    </w:div>
    <w:div w:id="207882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reers.snclavalin.com/blogs/2022-7/what-are-the-trends-shaping-the-future-of-urban-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16</Pages>
  <Words>5366</Words>
  <Characters>30588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Elizabeth Osinuga</cp:lastModifiedBy>
  <cp:revision>23</cp:revision>
  <dcterms:created xsi:type="dcterms:W3CDTF">2023-02-28T19:05:00Z</dcterms:created>
  <dcterms:modified xsi:type="dcterms:W3CDTF">2023-03-07T20:26:00Z</dcterms:modified>
</cp:coreProperties>
</file>